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13" w:rsidRPr="009C4545" w:rsidRDefault="003A7613" w:rsidP="003A7613">
      <w:pPr>
        <w:jc w:val="right"/>
        <w:rPr>
          <w:i/>
        </w:rPr>
      </w:pPr>
      <w:r w:rsidRPr="009C4545">
        <w:rPr>
          <w:i/>
        </w:rPr>
        <w:t>«Утверждаю»</w:t>
      </w:r>
    </w:p>
    <w:p w:rsidR="003A7613" w:rsidRPr="009C4545" w:rsidRDefault="003A7613" w:rsidP="003A7613">
      <w:pPr>
        <w:jc w:val="right"/>
        <w:rPr>
          <w:i/>
        </w:rPr>
      </w:pPr>
      <w:r w:rsidRPr="009C4545">
        <w:rPr>
          <w:i/>
        </w:rPr>
        <w:t>______________________________________</w:t>
      </w:r>
    </w:p>
    <w:p w:rsidR="003A7613" w:rsidRPr="009C4545" w:rsidRDefault="003A7613" w:rsidP="009C4545">
      <w:pPr>
        <w:jc w:val="right"/>
        <w:rPr>
          <w:b/>
        </w:rPr>
      </w:pPr>
      <w:r w:rsidRPr="009C4545">
        <w:rPr>
          <w:i/>
        </w:rPr>
        <w:t>Вениамин, митрополит Владивостокский и Приморский</w:t>
      </w:r>
    </w:p>
    <w:p w:rsidR="003A7613" w:rsidRPr="009C4545" w:rsidRDefault="00C17E25" w:rsidP="003A7613">
      <w:pPr>
        <w:jc w:val="center"/>
        <w:rPr>
          <w:b/>
        </w:rPr>
      </w:pPr>
      <w:r w:rsidRPr="009C4545">
        <w:rPr>
          <w:b/>
        </w:rPr>
        <w:t>Положение о конкурсе детского рисунка</w:t>
      </w:r>
      <w:r w:rsidR="003A7613" w:rsidRPr="009C4545">
        <w:rPr>
          <w:b/>
        </w:rPr>
        <w:t xml:space="preserve"> и предметов </w:t>
      </w:r>
    </w:p>
    <w:p w:rsidR="003A7613" w:rsidRPr="009C4545" w:rsidRDefault="003A7613" w:rsidP="003A7613">
      <w:pPr>
        <w:jc w:val="center"/>
        <w:rPr>
          <w:b/>
        </w:rPr>
      </w:pPr>
      <w:r w:rsidRPr="009C4545">
        <w:rPr>
          <w:b/>
        </w:rPr>
        <w:t>декоративно-прикладного творчества</w:t>
      </w:r>
    </w:p>
    <w:p w:rsidR="005003A1" w:rsidRPr="009C4545" w:rsidRDefault="003A7613" w:rsidP="003A7613">
      <w:pPr>
        <w:jc w:val="center"/>
        <w:rPr>
          <w:b/>
        </w:rPr>
      </w:pPr>
      <w:r w:rsidRPr="009C4545">
        <w:rPr>
          <w:b/>
        </w:rPr>
        <w:t>« Радуга в облаках</w:t>
      </w:r>
      <w:r w:rsidR="00C17E25" w:rsidRPr="009C4545">
        <w:rPr>
          <w:b/>
        </w:rPr>
        <w:t>»</w:t>
      </w:r>
    </w:p>
    <w:p w:rsidR="00C17E25" w:rsidRPr="009C4545" w:rsidRDefault="00D208D9" w:rsidP="00902A8D">
      <w:pPr>
        <w:rPr>
          <w:b/>
        </w:rPr>
      </w:pPr>
      <w:r w:rsidRPr="009C4545">
        <w:rPr>
          <w:b/>
        </w:rPr>
        <w:t>1.</w:t>
      </w:r>
      <w:r w:rsidR="00C17E25" w:rsidRPr="009C4545">
        <w:rPr>
          <w:b/>
        </w:rPr>
        <w:t>Учредители и организаторы</w:t>
      </w:r>
      <w:r w:rsidR="003A7613" w:rsidRPr="009C4545">
        <w:rPr>
          <w:b/>
        </w:rPr>
        <w:t xml:space="preserve"> конкурса:</w:t>
      </w:r>
    </w:p>
    <w:p w:rsidR="00D208D9" w:rsidRPr="009C4545" w:rsidRDefault="003A7613" w:rsidP="00902A8D">
      <w:r w:rsidRPr="009C4545">
        <w:t>отдел религиозного образования и катехизации Владивостокской епархии</w:t>
      </w:r>
    </w:p>
    <w:p w:rsidR="00C17E25" w:rsidRPr="009C4545" w:rsidRDefault="00D208D9" w:rsidP="00902A8D">
      <w:pPr>
        <w:rPr>
          <w:b/>
        </w:rPr>
      </w:pPr>
      <w:r w:rsidRPr="009C4545">
        <w:rPr>
          <w:b/>
        </w:rPr>
        <w:t>2.</w:t>
      </w:r>
      <w:r w:rsidR="00C17E25" w:rsidRPr="009C4545">
        <w:rPr>
          <w:b/>
        </w:rPr>
        <w:t>Цели и задачи</w:t>
      </w:r>
      <w:r w:rsidR="003A7613" w:rsidRPr="009C4545">
        <w:rPr>
          <w:b/>
        </w:rPr>
        <w:t xml:space="preserve"> конкурса:</w:t>
      </w:r>
    </w:p>
    <w:p w:rsidR="00C17E25" w:rsidRPr="009C4545" w:rsidRDefault="00C17E25" w:rsidP="00902A8D">
      <w:r w:rsidRPr="009C4545">
        <w:t xml:space="preserve">2.1 Духовное просвещение детей и подростков </w:t>
      </w:r>
    </w:p>
    <w:p w:rsidR="00C17E25" w:rsidRPr="009C4545" w:rsidRDefault="00C17E25" w:rsidP="00902A8D">
      <w:r w:rsidRPr="009C4545">
        <w:t>2.2 Воспитание гражданственности и патриотизма</w:t>
      </w:r>
    </w:p>
    <w:p w:rsidR="00C17E25" w:rsidRPr="009C4545" w:rsidRDefault="00C17E25" w:rsidP="00902A8D">
      <w:r w:rsidRPr="009C4545">
        <w:t>2.3 Приобщение к православной культуре</w:t>
      </w:r>
    </w:p>
    <w:p w:rsidR="00D208D9" w:rsidRPr="009C4545" w:rsidRDefault="00C17E25" w:rsidP="00902A8D">
      <w:r w:rsidRPr="009C4545">
        <w:t>2.4 Выявление и поддержка талантливых учащихся</w:t>
      </w:r>
    </w:p>
    <w:p w:rsidR="00C17E25" w:rsidRPr="009C4545" w:rsidRDefault="00D208D9" w:rsidP="00902A8D">
      <w:pPr>
        <w:rPr>
          <w:b/>
        </w:rPr>
      </w:pPr>
      <w:r w:rsidRPr="009C4545">
        <w:rPr>
          <w:b/>
        </w:rPr>
        <w:t>3.У</w:t>
      </w:r>
      <w:r w:rsidR="00572BB5" w:rsidRPr="009C4545">
        <w:rPr>
          <w:b/>
        </w:rPr>
        <w:t>словия проведения конкурса</w:t>
      </w:r>
      <w:r w:rsidR="003A7613" w:rsidRPr="009C4545">
        <w:rPr>
          <w:b/>
        </w:rPr>
        <w:t>:</w:t>
      </w:r>
    </w:p>
    <w:p w:rsidR="00572BB5" w:rsidRPr="009C4545" w:rsidRDefault="00572BB5" w:rsidP="00902A8D">
      <w:r w:rsidRPr="009C4545">
        <w:t>3.1 Участниками конкурса могут быть учащиеся церковно-приходских школ</w:t>
      </w:r>
      <w:r w:rsidR="003A7613" w:rsidRPr="009C4545">
        <w:t xml:space="preserve"> Владивостокской епархии</w:t>
      </w:r>
    </w:p>
    <w:p w:rsidR="00572BB5" w:rsidRPr="009C4545" w:rsidRDefault="00572BB5" w:rsidP="00902A8D">
      <w:r w:rsidRPr="009C4545">
        <w:t>3.2 Возрастные категории</w:t>
      </w:r>
    </w:p>
    <w:p w:rsidR="00572BB5" w:rsidRPr="009C4545" w:rsidRDefault="00572BB5" w:rsidP="00902A8D">
      <w:r w:rsidRPr="009C4545">
        <w:t xml:space="preserve">     Первая группа – до 7 лет</w:t>
      </w:r>
    </w:p>
    <w:p w:rsidR="00572BB5" w:rsidRPr="009C4545" w:rsidRDefault="00572BB5" w:rsidP="00902A8D">
      <w:r w:rsidRPr="009C4545">
        <w:t xml:space="preserve">     Вторая группа – 7- 11 лет</w:t>
      </w:r>
    </w:p>
    <w:p w:rsidR="00572BB5" w:rsidRPr="009C4545" w:rsidRDefault="00572BB5" w:rsidP="00902A8D">
      <w:r w:rsidRPr="009C4545">
        <w:t xml:space="preserve">     Третья группа – 12 – 16 лет</w:t>
      </w:r>
    </w:p>
    <w:p w:rsidR="00D208D9" w:rsidRPr="009C4545" w:rsidRDefault="00572BB5" w:rsidP="00902A8D">
      <w:r w:rsidRPr="009C4545">
        <w:t xml:space="preserve">3.3 Сроки проведения конкурса </w:t>
      </w:r>
      <w:r w:rsidR="003A7613" w:rsidRPr="009C4545">
        <w:t>– с 1 января по 1 апреля 2012 гг</w:t>
      </w:r>
      <w:r w:rsidR="00005F12" w:rsidRPr="009C4545">
        <w:t>. Работы должны быть представлены в отдел религиозного образования Владивостокской епархии по адресу: Владивосток, Пологая, 65.</w:t>
      </w:r>
    </w:p>
    <w:p w:rsidR="00415B01" w:rsidRPr="009C4545" w:rsidRDefault="00572BB5" w:rsidP="00902A8D">
      <w:r w:rsidRPr="009C4545">
        <w:rPr>
          <w:b/>
        </w:rPr>
        <w:t>4.  Номинации</w:t>
      </w:r>
      <w:r w:rsidR="00415B01" w:rsidRPr="009C4545">
        <w:rPr>
          <w:b/>
        </w:rPr>
        <w:t xml:space="preserve"> конкурса</w:t>
      </w:r>
      <w:r w:rsidR="003A7613" w:rsidRPr="009C4545">
        <w:t>:</w:t>
      </w:r>
      <w:r w:rsidR="00415B01" w:rsidRPr="009C4545">
        <w:t xml:space="preserve"> </w:t>
      </w:r>
    </w:p>
    <w:p w:rsidR="00415B01" w:rsidRPr="009C4545" w:rsidRDefault="00415B01" w:rsidP="00902A8D">
      <w:r w:rsidRPr="009C4545">
        <w:t xml:space="preserve">    </w:t>
      </w:r>
      <w:r w:rsidR="00D208D9" w:rsidRPr="009C4545">
        <w:t>-</w:t>
      </w:r>
      <w:r w:rsidRPr="009C4545">
        <w:t>Библейские сюжеты</w:t>
      </w:r>
    </w:p>
    <w:p w:rsidR="00415B01" w:rsidRPr="009C4545" w:rsidRDefault="00415B01" w:rsidP="00902A8D">
      <w:r w:rsidRPr="009C4545">
        <w:t xml:space="preserve">    </w:t>
      </w:r>
      <w:r w:rsidR="00D208D9" w:rsidRPr="009C4545">
        <w:t>-</w:t>
      </w:r>
      <w:r w:rsidRPr="009C4545">
        <w:t>Православные праздники</w:t>
      </w:r>
    </w:p>
    <w:p w:rsidR="00415B01" w:rsidRPr="009C4545" w:rsidRDefault="00415B01" w:rsidP="00902A8D">
      <w:r w:rsidRPr="009C4545">
        <w:t xml:space="preserve">    </w:t>
      </w:r>
      <w:r w:rsidR="00D208D9" w:rsidRPr="009C4545">
        <w:t>-</w:t>
      </w:r>
      <w:r w:rsidRPr="009C4545">
        <w:t>Любимый храм</w:t>
      </w:r>
    </w:p>
    <w:p w:rsidR="00415B01" w:rsidRPr="009C4545" w:rsidRDefault="00415B01" w:rsidP="00902A8D">
      <w:r w:rsidRPr="009C4545">
        <w:t xml:space="preserve">    </w:t>
      </w:r>
      <w:r w:rsidR="00D208D9" w:rsidRPr="009C4545">
        <w:t>-</w:t>
      </w:r>
      <w:r w:rsidRPr="009C4545">
        <w:t>Мой ангел-хранитель</w:t>
      </w:r>
    </w:p>
    <w:p w:rsidR="00415B01" w:rsidRPr="009C4545" w:rsidRDefault="00415B01" w:rsidP="00902A8D">
      <w:r w:rsidRPr="009C4545">
        <w:t xml:space="preserve">   </w:t>
      </w:r>
      <w:r w:rsidR="00D208D9" w:rsidRPr="009C4545">
        <w:t xml:space="preserve">  -</w:t>
      </w:r>
      <w:r w:rsidRPr="009C4545">
        <w:t>Моя семья</w:t>
      </w:r>
      <w:r w:rsidR="00B105E0" w:rsidRPr="009C4545">
        <w:t>.</w:t>
      </w:r>
    </w:p>
    <w:p w:rsidR="00415B01" w:rsidRPr="009C4545" w:rsidRDefault="00415B01" w:rsidP="00902A8D">
      <w:r w:rsidRPr="009C4545">
        <w:t xml:space="preserve">   </w:t>
      </w:r>
      <w:r w:rsidR="00D208D9" w:rsidRPr="009C4545">
        <w:t xml:space="preserve"> -</w:t>
      </w:r>
      <w:r w:rsidRPr="009C4545">
        <w:t xml:space="preserve">Небесные покровители </w:t>
      </w:r>
      <w:r w:rsidR="00B105E0" w:rsidRPr="009C4545">
        <w:t>(</w:t>
      </w:r>
      <w:r w:rsidRPr="009C4545">
        <w:t>жития святых)</w:t>
      </w:r>
      <w:r w:rsidR="00B105E0" w:rsidRPr="009C4545">
        <w:t>.</w:t>
      </w:r>
    </w:p>
    <w:p w:rsidR="00902A8D" w:rsidRPr="009C4545" w:rsidRDefault="003F7871" w:rsidP="00902A8D">
      <w:r w:rsidRPr="009C4545">
        <w:lastRenderedPageBreak/>
        <w:t>В конкурсных работах приветствуется</w:t>
      </w:r>
      <w:r w:rsidR="0075390E" w:rsidRPr="009C4545">
        <w:t xml:space="preserve"> знание Священного Писания</w:t>
      </w:r>
      <w:r w:rsidR="00B105E0" w:rsidRPr="009C4545">
        <w:t>,</w:t>
      </w:r>
      <w:r w:rsidR="0062242C" w:rsidRPr="009C4545">
        <w:t xml:space="preserve"> понимание смысла православных </w:t>
      </w:r>
      <w:r w:rsidR="00B105E0" w:rsidRPr="009C4545">
        <w:t>праздников и церковных таинств,</w:t>
      </w:r>
      <w:r w:rsidRPr="009C4545">
        <w:t xml:space="preserve"> отражение жизни приходов, </w:t>
      </w:r>
      <w:r w:rsidR="00B105E0" w:rsidRPr="009C4545">
        <w:t>православных</w:t>
      </w:r>
      <w:r w:rsidRPr="009C4545">
        <w:t xml:space="preserve"> </w:t>
      </w:r>
      <w:r w:rsidR="00373116">
        <w:t>т</w:t>
      </w:r>
      <w:r w:rsidRPr="009C4545">
        <w:t>радиций семьи</w:t>
      </w:r>
      <w:r w:rsidR="0075390E" w:rsidRPr="009C4545">
        <w:t>.</w:t>
      </w:r>
      <w:r w:rsidR="00572BB5" w:rsidRPr="009C4545">
        <w:t xml:space="preserve"> </w:t>
      </w:r>
    </w:p>
    <w:p w:rsidR="00902A8D" w:rsidRPr="009C4545" w:rsidRDefault="0062242C" w:rsidP="00902A8D">
      <w:pPr>
        <w:rPr>
          <w:b/>
        </w:rPr>
      </w:pPr>
      <w:r w:rsidRPr="009C4545">
        <w:rPr>
          <w:b/>
        </w:rPr>
        <w:t xml:space="preserve">5. Требования </w:t>
      </w:r>
      <w:r w:rsidR="00602DD0" w:rsidRPr="009C4545">
        <w:rPr>
          <w:b/>
        </w:rPr>
        <w:t>к исполнению и оформлению работ:</w:t>
      </w:r>
    </w:p>
    <w:p w:rsidR="0062242C" w:rsidRPr="009C4545" w:rsidRDefault="0062242C" w:rsidP="00902A8D">
      <w:r w:rsidRPr="009C4545">
        <w:t>5.1</w:t>
      </w:r>
      <w:r w:rsidR="00005F12" w:rsidRPr="009C4545">
        <w:t>.</w:t>
      </w:r>
      <w:r w:rsidRPr="009C4545">
        <w:t xml:space="preserve"> Техника исполнения</w:t>
      </w:r>
      <w:r w:rsidR="00DD10D6" w:rsidRPr="009C4545">
        <w:t xml:space="preserve"> рисунка:</w:t>
      </w:r>
    </w:p>
    <w:p w:rsidR="00DD10D6" w:rsidRPr="009C4545" w:rsidRDefault="0062242C" w:rsidP="00DD10D6">
      <w:r w:rsidRPr="009C4545">
        <w:t xml:space="preserve">     Живописная – акварель, гуашь, акрил.     Графика – простой карандаш, уголь, в</w:t>
      </w:r>
      <w:r w:rsidR="00DD10D6" w:rsidRPr="009C4545">
        <w:t xml:space="preserve">осковые мелки, фломастеры и т.д </w:t>
      </w:r>
      <w:r w:rsidR="00902A8D" w:rsidRPr="009C4545">
        <w:t xml:space="preserve">   </w:t>
      </w:r>
      <w:r w:rsidR="00DD10D6" w:rsidRPr="009C4545">
        <w:t xml:space="preserve">  </w:t>
      </w:r>
      <w:r w:rsidRPr="009C4545">
        <w:t>Формат работы – А3</w:t>
      </w:r>
      <w:r w:rsidR="005D0B1C" w:rsidRPr="009C4545">
        <w:t xml:space="preserve"> ( 30 х 41 см</w:t>
      </w:r>
      <w:r w:rsidR="00B105E0" w:rsidRPr="009C4545">
        <w:t>)</w:t>
      </w:r>
      <w:r w:rsidR="00902A8D" w:rsidRPr="009C4545">
        <w:t xml:space="preserve">                                                                                            </w:t>
      </w:r>
      <w:r w:rsidR="00DD10D6" w:rsidRPr="009C4545">
        <w:t xml:space="preserve"> </w:t>
      </w:r>
      <w:r w:rsidRPr="009C4545">
        <w:t xml:space="preserve">Работа оформляется в паспарту </w:t>
      </w:r>
      <w:r w:rsidR="00B105E0" w:rsidRPr="009C4545">
        <w:t>(</w:t>
      </w:r>
      <w:r w:rsidRPr="009C4545">
        <w:t>ватман или белый картон 35</w:t>
      </w:r>
      <w:r w:rsidR="005D0B1C" w:rsidRPr="009C4545">
        <w:t xml:space="preserve"> </w:t>
      </w:r>
      <w:r w:rsidRPr="009C4545">
        <w:t>х 46 см</w:t>
      </w:r>
      <w:r w:rsidR="005D0B1C" w:rsidRPr="009C4545">
        <w:t>)</w:t>
      </w:r>
      <w:r w:rsidR="00B105E0" w:rsidRPr="009C4545">
        <w:t>.</w:t>
      </w:r>
      <w:r w:rsidR="00902A8D" w:rsidRPr="009C4545">
        <w:t xml:space="preserve">        </w:t>
      </w:r>
    </w:p>
    <w:p w:rsidR="00005F12" w:rsidRPr="009C4545" w:rsidRDefault="00DD10D6" w:rsidP="00902A8D">
      <w:r w:rsidRPr="009C4545">
        <w:t>5.2.</w:t>
      </w:r>
      <w:r w:rsidR="00902A8D" w:rsidRPr="009C4545">
        <w:t xml:space="preserve">  </w:t>
      </w:r>
      <w:r w:rsidR="00005F12" w:rsidRPr="009C4545">
        <w:t>Декоративно-прикладное творчество: вышивка, лепка, бумагопластика и другие виды работ.</w:t>
      </w:r>
      <w:r w:rsidR="00902A8D" w:rsidRPr="009C4545">
        <w:t xml:space="preserve">              </w:t>
      </w:r>
    </w:p>
    <w:p w:rsidR="005D0B1C" w:rsidRPr="009C4545" w:rsidRDefault="00902A8D" w:rsidP="00902A8D">
      <w:r w:rsidRPr="009C4545">
        <w:t xml:space="preserve"> </w:t>
      </w:r>
      <w:r w:rsidR="00005F12" w:rsidRPr="009C4545">
        <w:t xml:space="preserve"> 5.3</w:t>
      </w:r>
      <w:r w:rsidR="00B105E0" w:rsidRPr="009C4545">
        <w:t>. К</w:t>
      </w:r>
      <w:r w:rsidR="005D0B1C" w:rsidRPr="009C4545">
        <w:t xml:space="preserve">аждая работа  должна иметь этикетку 3х7 см в правом нижнем углу  </w:t>
      </w:r>
      <w:r w:rsidR="00005F12" w:rsidRPr="009C4545">
        <w:t>паспарту со следующими данными:</w:t>
      </w:r>
      <w:r w:rsidR="005D0B1C" w:rsidRPr="009C4545">
        <w:t xml:space="preserve"> </w:t>
      </w:r>
    </w:p>
    <w:p w:rsidR="005D0B1C" w:rsidRPr="009C4545" w:rsidRDefault="005D0B1C" w:rsidP="00902A8D">
      <w:r w:rsidRPr="009C4545">
        <w:t xml:space="preserve"> Название работы</w:t>
      </w:r>
    </w:p>
    <w:p w:rsidR="005D0B1C" w:rsidRPr="009C4545" w:rsidRDefault="005D0B1C" w:rsidP="00902A8D">
      <w:r w:rsidRPr="009C4545">
        <w:t>Фамилия, имя, возраст  автора</w:t>
      </w:r>
    </w:p>
    <w:p w:rsidR="005D0B1C" w:rsidRPr="009C4545" w:rsidRDefault="005D0B1C" w:rsidP="00902A8D">
      <w:r w:rsidRPr="009C4545">
        <w:t>Ф.И.О педагога</w:t>
      </w:r>
    </w:p>
    <w:p w:rsidR="005D0B1C" w:rsidRPr="009C4545" w:rsidRDefault="005D0B1C" w:rsidP="00902A8D">
      <w:r w:rsidRPr="009C4545">
        <w:t>Полное наименован</w:t>
      </w:r>
      <w:r w:rsidR="00005F12" w:rsidRPr="009C4545">
        <w:t>ие воскресной школы и прихода.</w:t>
      </w:r>
    </w:p>
    <w:p w:rsidR="006065A0" w:rsidRPr="009C4545" w:rsidRDefault="00005F12" w:rsidP="00902A8D">
      <w:r w:rsidRPr="009C4545">
        <w:t>5.4.</w:t>
      </w:r>
      <w:r w:rsidR="005D0B1C" w:rsidRPr="009C4545">
        <w:t xml:space="preserve">  Педагог оформляет заявку на участие в конкурсе по форме</w:t>
      </w:r>
      <w:r w:rsidR="006065A0" w:rsidRPr="009C4545">
        <w:t xml:space="preserve"> 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851"/>
        <w:gridCol w:w="1378"/>
        <w:gridCol w:w="2069"/>
        <w:gridCol w:w="1849"/>
        <w:gridCol w:w="1737"/>
        <w:gridCol w:w="2288"/>
      </w:tblGrid>
      <w:tr w:rsidR="00902A8D" w:rsidRPr="009C4545" w:rsidTr="00902A8D">
        <w:trPr>
          <w:trHeight w:val="689"/>
        </w:trPr>
        <w:tc>
          <w:tcPr>
            <w:tcW w:w="851" w:type="dxa"/>
          </w:tcPr>
          <w:p w:rsidR="006065A0" w:rsidRPr="009C4545" w:rsidRDefault="00902A8D" w:rsidP="00902A8D">
            <w:pPr>
              <w:jc w:val="center"/>
            </w:pPr>
            <w:r w:rsidRPr="009C4545">
              <w:t>П/н</w:t>
            </w:r>
          </w:p>
        </w:tc>
        <w:tc>
          <w:tcPr>
            <w:tcW w:w="1378" w:type="dxa"/>
          </w:tcPr>
          <w:p w:rsidR="006065A0" w:rsidRPr="009C4545" w:rsidRDefault="006065A0" w:rsidP="00902A8D">
            <w:pPr>
              <w:jc w:val="center"/>
            </w:pPr>
            <w:r w:rsidRPr="009C4545">
              <w:t>Название работы.</w:t>
            </w:r>
          </w:p>
        </w:tc>
        <w:tc>
          <w:tcPr>
            <w:tcW w:w="2069" w:type="dxa"/>
          </w:tcPr>
          <w:p w:rsidR="006065A0" w:rsidRPr="009C4545" w:rsidRDefault="006065A0" w:rsidP="00902A8D">
            <w:pPr>
              <w:jc w:val="center"/>
            </w:pPr>
            <w:r w:rsidRPr="009C4545">
              <w:t>Номинация.</w:t>
            </w:r>
          </w:p>
        </w:tc>
        <w:tc>
          <w:tcPr>
            <w:tcW w:w="1849" w:type="dxa"/>
          </w:tcPr>
          <w:p w:rsidR="006065A0" w:rsidRPr="009C4545" w:rsidRDefault="006065A0" w:rsidP="00902A8D">
            <w:pPr>
              <w:jc w:val="center"/>
            </w:pPr>
            <w:r w:rsidRPr="009C4545">
              <w:t>Фамилия, имя автора</w:t>
            </w:r>
          </w:p>
        </w:tc>
        <w:tc>
          <w:tcPr>
            <w:tcW w:w="1737" w:type="dxa"/>
          </w:tcPr>
          <w:p w:rsidR="006065A0" w:rsidRPr="009C4545" w:rsidRDefault="006065A0" w:rsidP="00902A8D">
            <w:pPr>
              <w:jc w:val="center"/>
            </w:pPr>
            <w:r w:rsidRPr="009C4545">
              <w:t>Возраст.</w:t>
            </w:r>
          </w:p>
        </w:tc>
        <w:tc>
          <w:tcPr>
            <w:tcW w:w="2288" w:type="dxa"/>
          </w:tcPr>
          <w:p w:rsidR="006065A0" w:rsidRPr="009C4545" w:rsidRDefault="006065A0" w:rsidP="00902A8D">
            <w:pPr>
              <w:jc w:val="center"/>
            </w:pPr>
            <w:r w:rsidRPr="009C4545">
              <w:t>Руководитель.</w:t>
            </w:r>
          </w:p>
        </w:tc>
      </w:tr>
      <w:tr w:rsidR="00902A8D" w:rsidRPr="009C4545" w:rsidTr="00902A8D">
        <w:tc>
          <w:tcPr>
            <w:tcW w:w="851" w:type="dxa"/>
          </w:tcPr>
          <w:p w:rsidR="006065A0" w:rsidRPr="009C4545" w:rsidRDefault="006065A0" w:rsidP="00902A8D"/>
        </w:tc>
        <w:tc>
          <w:tcPr>
            <w:tcW w:w="1378" w:type="dxa"/>
          </w:tcPr>
          <w:p w:rsidR="006065A0" w:rsidRPr="009C4545" w:rsidRDefault="006065A0" w:rsidP="00902A8D"/>
        </w:tc>
        <w:tc>
          <w:tcPr>
            <w:tcW w:w="2069" w:type="dxa"/>
          </w:tcPr>
          <w:p w:rsidR="006065A0" w:rsidRPr="009C4545" w:rsidRDefault="006065A0" w:rsidP="00902A8D"/>
        </w:tc>
        <w:tc>
          <w:tcPr>
            <w:tcW w:w="1849" w:type="dxa"/>
          </w:tcPr>
          <w:p w:rsidR="006065A0" w:rsidRPr="009C4545" w:rsidRDefault="006065A0" w:rsidP="00902A8D"/>
        </w:tc>
        <w:tc>
          <w:tcPr>
            <w:tcW w:w="1737" w:type="dxa"/>
          </w:tcPr>
          <w:p w:rsidR="006065A0" w:rsidRPr="009C4545" w:rsidRDefault="006065A0" w:rsidP="00902A8D"/>
        </w:tc>
        <w:tc>
          <w:tcPr>
            <w:tcW w:w="2288" w:type="dxa"/>
          </w:tcPr>
          <w:p w:rsidR="006065A0" w:rsidRPr="009C4545" w:rsidRDefault="006065A0" w:rsidP="00902A8D"/>
        </w:tc>
      </w:tr>
    </w:tbl>
    <w:p w:rsidR="006065A0" w:rsidRPr="009C4545" w:rsidRDefault="006065A0" w:rsidP="00902A8D"/>
    <w:p w:rsidR="005D0B1C" w:rsidRPr="009C4545" w:rsidRDefault="006065A0" w:rsidP="00902A8D">
      <w:r w:rsidRPr="009C4545">
        <w:t>Указать контактный телефон.</w:t>
      </w:r>
    </w:p>
    <w:p w:rsidR="00F3120E" w:rsidRPr="009C4545" w:rsidRDefault="00F3120E" w:rsidP="00902A8D">
      <w:pPr>
        <w:rPr>
          <w:b/>
        </w:rPr>
      </w:pPr>
      <w:r w:rsidRPr="009C4545">
        <w:rPr>
          <w:b/>
        </w:rPr>
        <w:t xml:space="preserve">6. Сроки подачи работ </w:t>
      </w:r>
    </w:p>
    <w:p w:rsidR="00902A8D" w:rsidRPr="009C4545" w:rsidRDefault="00F3120E" w:rsidP="00902A8D">
      <w:r w:rsidRPr="009C4545">
        <w:t xml:space="preserve">Лучшие работы должны быть поданы в отдел религиозного образования епархии (Владивосток, ул. Пологая, 65) до </w:t>
      </w:r>
      <w:r w:rsidRPr="009C4545">
        <w:rPr>
          <w:b/>
        </w:rPr>
        <w:t>25 марта 2012 г.</w:t>
      </w:r>
    </w:p>
    <w:p w:rsidR="006065A0" w:rsidRPr="009C4545" w:rsidRDefault="00F3120E" w:rsidP="00902A8D">
      <w:pPr>
        <w:rPr>
          <w:b/>
        </w:rPr>
      </w:pPr>
      <w:r w:rsidRPr="009C4545">
        <w:rPr>
          <w:b/>
        </w:rPr>
        <w:t>7</w:t>
      </w:r>
      <w:r w:rsidR="006065A0" w:rsidRPr="009C4545">
        <w:rPr>
          <w:b/>
        </w:rPr>
        <w:t>.</w:t>
      </w:r>
      <w:r w:rsidR="00902A8D" w:rsidRPr="009C4545">
        <w:rPr>
          <w:b/>
        </w:rPr>
        <w:t xml:space="preserve"> </w:t>
      </w:r>
      <w:r w:rsidR="00005F12" w:rsidRPr="009C4545">
        <w:rPr>
          <w:b/>
        </w:rPr>
        <w:t>Награждение победителей</w:t>
      </w:r>
    </w:p>
    <w:p w:rsidR="00902A8D" w:rsidRPr="009C4545" w:rsidRDefault="006065A0" w:rsidP="00902A8D">
      <w:r w:rsidRPr="009C4545">
        <w:t>Проводится по возрастным категориям. Победители получают дипломы и призы.</w:t>
      </w:r>
    </w:p>
    <w:p w:rsidR="006065A0" w:rsidRPr="009C4545" w:rsidRDefault="00F3120E" w:rsidP="00902A8D">
      <w:pPr>
        <w:rPr>
          <w:b/>
        </w:rPr>
      </w:pPr>
      <w:r w:rsidRPr="009C4545">
        <w:rPr>
          <w:b/>
        </w:rPr>
        <w:t>8</w:t>
      </w:r>
      <w:r w:rsidR="006065A0" w:rsidRPr="009C4545">
        <w:rPr>
          <w:b/>
        </w:rPr>
        <w:t xml:space="preserve">. </w:t>
      </w:r>
      <w:r w:rsidR="00902A8D" w:rsidRPr="009C4545">
        <w:rPr>
          <w:b/>
        </w:rPr>
        <w:t xml:space="preserve"> </w:t>
      </w:r>
      <w:r w:rsidR="006065A0" w:rsidRPr="009C4545">
        <w:rPr>
          <w:b/>
        </w:rPr>
        <w:t>Оргкомитет конкурса.</w:t>
      </w:r>
    </w:p>
    <w:p w:rsidR="00085D62" w:rsidRPr="009C4545" w:rsidRDefault="00085D62" w:rsidP="00902A8D">
      <w:r w:rsidRPr="009C4545">
        <w:t>Гончарова Т.И., специалист отдела религиозного образования и катехизации</w:t>
      </w:r>
    </w:p>
    <w:p w:rsidR="00085D62" w:rsidRPr="009C4545" w:rsidRDefault="00085D62" w:rsidP="00902A8D">
      <w:r w:rsidRPr="009C4545">
        <w:t>Гулина А.Ю., член Совета воскресных школ</w:t>
      </w:r>
    </w:p>
    <w:p w:rsidR="00085D62" w:rsidRPr="009C4545" w:rsidRDefault="00085D62" w:rsidP="00902A8D">
      <w:r w:rsidRPr="009C4545">
        <w:t>Андрейкина Н.Ф., член Совета воскресных школ</w:t>
      </w:r>
    </w:p>
    <w:p w:rsidR="00085D62" w:rsidRPr="009C4545" w:rsidRDefault="00085D62" w:rsidP="00902A8D">
      <w:r w:rsidRPr="009C4545">
        <w:t>Мон.Эсфирь (Малюка), преподаватель Духовного училища</w:t>
      </w:r>
    </w:p>
    <w:p w:rsidR="00902A8D" w:rsidRPr="009C4545" w:rsidRDefault="00902A8D" w:rsidP="00902A8D"/>
    <w:p w:rsidR="00F3120E" w:rsidRPr="00D208D9" w:rsidRDefault="00902A8D" w:rsidP="00902A8D">
      <w:pPr>
        <w:rPr>
          <w:sz w:val="24"/>
          <w:szCs w:val="24"/>
        </w:rPr>
      </w:pPr>
      <w:r w:rsidRPr="009C4545">
        <w:t>Дополнительная инфор</w:t>
      </w:r>
      <w:r w:rsidR="00085D62" w:rsidRPr="009C4545">
        <w:t xml:space="preserve">мация по телефону </w:t>
      </w:r>
      <w:r w:rsidR="00085D62" w:rsidRPr="009C4545">
        <w:rPr>
          <w:b/>
        </w:rPr>
        <w:t>8 (4232) 401336</w:t>
      </w:r>
    </w:p>
    <w:sectPr w:rsidR="00F3120E" w:rsidRPr="00D208D9" w:rsidSect="00B105E0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4F" w:rsidRDefault="0089314F" w:rsidP="00F3120E">
      <w:pPr>
        <w:spacing w:after="0" w:line="240" w:lineRule="auto"/>
      </w:pPr>
      <w:r>
        <w:separator/>
      </w:r>
    </w:p>
  </w:endnote>
  <w:endnote w:type="continuationSeparator" w:id="1">
    <w:p w:rsidR="0089314F" w:rsidRDefault="0089314F" w:rsidP="00F3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4F" w:rsidRDefault="0089314F" w:rsidP="00F3120E">
      <w:pPr>
        <w:spacing w:after="0" w:line="240" w:lineRule="auto"/>
      </w:pPr>
      <w:r>
        <w:separator/>
      </w:r>
    </w:p>
  </w:footnote>
  <w:footnote w:type="continuationSeparator" w:id="1">
    <w:p w:rsidR="0089314F" w:rsidRDefault="0089314F" w:rsidP="00F31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132"/>
    <w:multiLevelType w:val="hybridMultilevel"/>
    <w:tmpl w:val="94B8BB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A26A2"/>
    <w:multiLevelType w:val="multilevel"/>
    <w:tmpl w:val="1AA6D7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E25"/>
    <w:rsid w:val="00005F12"/>
    <w:rsid w:val="00085D62"/>
    <w:rsid w:val="00373116"/>
    <w:rsid w:val="003A7613"/>
    <w:rsid w:val="003F7871"/>
    <w:rsid w:val="00415B01"/>
    <w:rsid w:val="005003A1"/>
    <w:rsid w:val="00572BB5"/>
    <w:rsid w:val="005D0B1C"/>
    <w:rsid w:val="00602DD0"/>
    <w:rsid w:val="006065A0"/>
    <w:rsid w:val="0062242C"/>
    <w:rsid w:val="0075390E"/>
    <w:rsid w:val="008246F7"/>
    <w:rsid w:val="0089314F"/>
    <w:rsid w:val="00902A8D"/>
    <w:rsid w:val="009C09C5"/>
    <w:rsid w:val="009C4545"/>
    <w:rsid w:val="00AF22B0"/>
    <w:rsid w:val="00B105E0"/>
    <w:rsid w:val="00B15B48"/>
    <w:rsid w:val="00C17E25"/>
    <w:rsid w:val="00D208D9"/>
    <w:rsid w:val="00D23CBF"/>
    <w:rsid w:val="00DD10D6"/>
    <w:rsid w:val="00F3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E25"/>
    <w:pPr>
      <w:ind w:left="720"/>
      <w:contextualSpacing/>
    </w:pPr>
  </w:style>
  <w:style w:type="table" w:styleId="a4">
    <w:name w:val="Table Grid"/>
    <w:basedOn w:val="a1"/>
    <w:uiPriority w:val="59"/>
    <w:rsid w:val="00606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02A8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3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120E"/>
  </w:style>
  <w:style w:type="paragraph" w:styleId="a8">
    <w:name w:val="footer"/>
    <w:basedOn w:val="a"/>
    <w:link w:val="a9"/>
    <w:uiPriority w:val="99"/>
    <w:semiHidden/>
    <w:unhideWhenUsed/>
    <w:rsid w:val="00F3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09E8-395B-4BED-8799-3BAA2176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XTreme</cp:lastModifiedBy>
  <cp:revision>8</cp:revision>
  <dcterms:created xsi:type="dcterms:W3CDTF">2011-12-05T09:28:00Z</dcterms:created>
  <dcterms:modified xsi:type="dcterms:W3CDTF">2011-12-22T01:41:00Z</dcterms:modified>
</cp:coreProperties>
</file>