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18" w:rsidRDefault="00156B18">
      <w:pPr>
        <w:shd w:val="clear" w:color="auto" w:fill="FFFFFF"/>
        <w:spacing w:before="778" w:line="398" w:lineRule="exact"/>
        <w:ind w:right="48"/>
        <w:jc w:val="center"/>
        <w:rPr>
          <w:sz w:val="26"/>
          <w:szCs w:val="26"/>
        </w:rPr>
      </w:pPr>
    </w:p>
    <w:p w:rsidR="00FC2B0F" w:rsidRPr="00B961E8" w:rsidRDefault="00A41B31">
      <w:pPr>
        <w:shd w:val="clear" w:color="auto" w:fill="FFFFFF"/>
        <w:spacing w:before="778" w:line="398" w:lineRule="exact"/>
        <w:ind w:right="48"/>
        <w:jc w:val="center"/>
        <w:rPr>
          <w:b/>
          <w:sz w:val="36"/>
          <w:szCs w:val="36"/>
        </w:rPr>
      </w:pPr>
      <w:r w:rsidRPr="00B961E8">
        <w:rPr>
          <w:b/>
          <w:sz w:val="36"/>
          <w:szCs w:val="36"/>
        </w:rPr>
        <w:t>ПОЛОЖЕНИЕ</w:t>
      </w:r>
    </w:p>
    <w:p w:rsidR="00FC2B0F" w:rsidRPr="00B961E8" w:rsidRDefault="00A41B31">
      <w:pPr>
        <w:shd w:val="clear" w:color="auto" w:fill="FFFFFF"/>
        <w:spacing w:line="398" w:lineRule="exact"/>
        <w:ind w:right="48"/>
        <w:jc w:val="center"/>
        <w:rPr>
          <w:b/>
          <w:sz w:val="36"/>
          <w:szCs w:val="36"/>
        </w:rPr>
      </w:pPr>
      <w:r w:rsidRPr="00B961E8">
        <w:rPr>
          <w:b/>
          <w:spacing w:val="-7"/>
          <w:sz w:val="36"/>
          <w:szCs w:val="36"/>
        </w:rPr>
        <w:t>О КОНКУРСЕ ДЕТСКОГО ТВОРЧЕСТВА</w:t>
      </w:r>
    </w:p>
    <w:p w:rsidR="00B961E8" w:rsidRDefault="00B961E8">
      <w:pPr>
        <w:shd w:val="clear" w:color="auto" w:fill="FFFFFF"/>
        <w:spacing w:line="398" w:lineRule="exact"/>
        <w:ind w:right="67"/>
        <w:jc w:val="center"/>
        <w:rPr>
          <w:b/>
          <w:sz w:val="26"/>
          <w:szCs w:val="26"/>
        </w:rPr>
      </w:pPr>
    </w:p>
    <w:p w:rsidR="00B961E8" w:rsidRDefault="00B961E8">
      <w:pPr>
        <w:shd w:val="clear" w:color="auto" w:fill="FFFFFF"/>
        <w:spacing w:line="398" w:lineRule="exact"/>
        <w:ind w:right="67"/>
        <w:jc w:val="center"/>
        <w:rPr>
          <w:b/>
          <w:sz w:val="26"/>
          <w:szCs w:val="26"/>
        </w:rPr>
      </w:pPr>
    </w:p>
    <w:p w:rsidR="00FC2B0F" w:rsidRPr="00B961E8" w:rsidRDefault="00A41B31">
      <w:pPr>
        <w:shd w:val="clear" w:color="auto" w:fill="FFFFFF"/>
        <w:spacing w:line="398" w:lineRule="exact"/>
        <w:ind w:right="67"/>
        <w:jc w:val="center"/>
        <w:rPr>
          <w:b/>
          <w:sz w:val="36"/>
          <w:szCs w:val="36"/>
        </w:rPr>
      </w:pPr>
      <w:r w:rsidRPr="00B961E8">
        <w:rPr>
          <w:b/>
          <w:sz w:val="36"/>
          <w:szCs w:val="36"/>
        </w:rPr>
        <w:t>«700-летие со дня рождения преподобного Сергия Радонежского»</w:t>
      </w:r>
    </w:p>
    <w:p w:rsidR="00FC2B0F" w:rsidRDefault="00FC2B0F">
      <w:pPr>
        <w:shd w:val="clear" w:color="auto" w:fill="FFFFFF"/>
        <w:spacing w:before="125"/>
        <w:ind w:left="5779"/>
      </w:pPr>
    </w:p>
    <w:p w:rsidR="00167C7F" w:rsidRDefault="00167C7F">
      <w:pPr>
        <w:shd w:val="clear" w:color="auto" w:fill="FFFFFF"/>
        <w:spacing w:before="173" w:line="278" w:lineRule="exact"/>
        <w:ind w:right="72" w:firstLine="710"/>
        <w:jc w:val="both"/>
        <w:rPr>
          <w:sz w:val="26"/>
          <w:szCs w:val="26"/>
        </w:rPr>
      </w:pPr>
    </w:p>
    <w:p w:rsidR="00167C7F" w:rsidRDefault="00167C7F">
      <w:pPr>
        <w:shd w:val="clear" w:color="auto" w:fill="FFFFFF"/>
        <w:spacing w:before="173" w:line="278" w:lineRule="exact"/>
        <w:ind w:right="72" w:firstLine="710"/>
        <w:jc w:val="both"/>
        <w:rPr>
          <w:sz w:val="26"/>
          <w:szCs w:val="26"/>
        </w:rPr>
      </w:pPr>
    </w:p>
    <w:p w:rsidR="00FC2B0F" w:rsidRDefault="00A41B31">
      <w:pPr>
        <w:shd w:val="clear" w:color="auto" w:fill="FFFFFF"/>
        <w:spacing w:before="173" w:line="278" w:lineRule="exact"/>
        <w:ind w:right="72" w:firstLine="710"/>
        <w:jc w:val="both"/>
      </w:pPr>
      <w:r>
        <w:rPr>
          <w:sz w:val="26"/>
          <w:szCs w:val="26"/>
        </w:rPr>
        <w:t>Конкурс детского творчества (далее по тексту - «Конкурс») проводится по благословению Святейшего Патриарха Московского и всея Руси Кирилла в рамках празднования 700-летия со дня рождения преподобного Сергия Радонежского.</w:t>
      </w:r>
    </w:p>
    <w:p w:rsidR="00FC2B0F" w:rsidRDefault="00A41B31">
      <w:pPr>
        <w:shd w:val="clear" w:color="auto" w:fill="FFFFFF"/>
        <w:tabs>
          <w:tab w:val="left" w:pos="211"/>
        </w:tabs>
        <w:spacing w:before="504"/>
        <w:ind w:left="10"/>
      </w:pPr>
      <w:r>
        <w:rPr>
          <w:spacing w:val="-33"/>
          <w:sz w:val="26"/>
          <w:szCs w:val="26"/>
        </w:rPr>
        <w:t>1.</w:t>
      </w:r>
      <w:r>
        <w:rPr>
          <w:sz w:val="26"/>
          <w:szCs w:val="26"/>
        </w:rPr>
        <w:tab/>
      </w:r>
      <w:r>
        <w:rPr>
          <w:spacing w:val="-1"/>
          <w:sz w:val="26"/>
          <w:szCs w:val="26"/>
        </w:rPr>
        <w:t>УЧРЕДИТЕЛИ И ОРГАНИЗАТОРЫ</w:t>
      </w:r>
    </w:p>
    <w:p w:rsidR="00FC2B0F" w:rsidRDefault="00A41B31">
      <w:pPr>
        <w:shd w:val="clear" w:color="auto" w:fill="FFFFFF"/>
        <w:tabs>
          <w:tab w:val="left" w:pos="384"/>
        </w:tabs>
        <w:spacing w:before="101"/>
        <w:ind w:left="14"/>
      </w:pPr>
      <w:r>
        <w:rPr>
          <w:spacing w:val="-25"/>
          <w:sz w:val="26"/>
          <w:szCs w:val="26"/>
        </w:rPr>
        <w:t>1.1.</w:t>
      </w:r>
      <w:r>
        <w:rPr>
          <w:sz w:val="26"/>
          <w:szCs w:val="26"/>
        </w:rPr>
        <w:tab/>
        <w:t>Учредитель Конкурса - Московская Патриархия.</w:t>
      </w:r>
    </w:p>
    <w:p w:rsidR="00FC2B0F" w:rsidRDefault="00A41B31">
      <w:pPr>
        <w:shd w:val="clear" w:color="auto" w:fill="FFFFFF"/>
        <w:tabs>
          <w:tab w:val="left" w:pos="466"/>
        </w:tabs>
        <w:spacing w:before="115" w:line="288" w:lineRule="exact"/>
        <w:ind w:left="10" w:right="53"/>
        <w:jc w:val="both"/>
      </w:pPr>
      <w:r>
        <w:rPr>
          <w:spacing w:val="-18"/>
          <w:sz w:val="26"/>
          <w:szCs w:val="26"/>
        </w:rPr>
        <w:t>1.2.</w:t>
      </w:r>
      <w:r>
        <w:rPr>
          <w:sz w:val="26"/>
          <w:szCs w:val="26"/>
        </w:rPr>
        <w:tab/>
        <w:t>Организаторы Конкурса - Синодальный отдел религиозного образования и</w:t>
      </w:r>
      <w:r>
        <w:rPr>
          <w:sz w:val="26"/>
          <w:szCs w:val="26"/>
        </w:rPr>
        <w:br/>
        <w:t>катехизации и местная религиозная организация Донской Православный Центр</w:t>
      </w:r>
      <w:r>
        <w:rPr>
          <w:sz w:val="26"/>
          <w:szCs w:val="26"/>
        </w:rPr>
        <w:br/>
        <w:t xml:space="preserve">«София»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Ростов-на-Дону.</w:t>
      </w:r>
    </w:p>
    <w:p w:rsidR="00FC2B0F" w:rsidRDefault="00A41B31">
      <w:pPr>
        <w:shd w:val="clear" w:color="auto" w:fill="FFFFFF"/>
        <w:tabs>
          <w:tab w:val="left" w:pos="211"/>
        </w:tabs>
        <w:spacing w:before="101"/>
        <w:ind w:left="10"/>
      </w:pPr>
      <w:r>
        <w:rPr>
          <w:spacing w:val="-14"/>
          <w:sz w:val="26"/>
          <w:szCs w:val="26"/>
        </w:rPr>
        <w:t>2.</w:t>
      </w:r>
      <w:r>
        <w:rPr>
          <w:sz w:val="26"/>
          <w:szCs w:val="26"/>
        </w:rPr>
        <w:tab/>
        <w:t>ЦЕЛИ И ЗАДАЧИ</w:t>
      </w:r>
    </w:p>
    <w:p w:rsidR="00FC2B0F" w:rsidRDefault="00A41B31">
      <w:pPr>
        <w:shd w:val="clear" w:color="auto" w:fill="FFFFFF"/>
        <w:spacing w:before="106"/>
        <w:ind w:left="10"/>
      </w:pPr>
      <w:r>
        <w:rPr>
          <w:sz w:val="26"/>
          <w:szCs w:val="26"/>
        </w:rPr>
        <w:t xml:space="preserve">Конкурс детского творчества направлен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FC2B0F" w:rsidRDefault="00A41B31" w:rsidP="00A41B31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125" w:line="288" w:lineRule="exact"/>
        <w:ind w:left="710" w:hanging="341"/>
        <w:rPr>
          <w:sz w:val="26"/>
          <w:szCs w:val="26"/>
        </w:rPr>
      </w:pPr>
      <w:r>
        <w:rPr>
          <w:sz w:val="26"/>
          <w:szCs w:val="26"/>
        </w:rPr>
        <w:t>духовное    просвещение,    нравственное    и    патриотическое    воспитание подрастающего поколения;</w:t>
      </w:r>
    </w:p>
    <w:p w:rsidR="00FC2B0F" w:rsidRDefault="00A41B31" w:rsidP="00A41B31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134" w:line="278" w:lineRule="exact"/>
        <w:ind w:left="710" w:hanging="341"/>
        <w:rPr>
          <w:sz w:val="26"/>
          <w:szCs w:val="26"/>
        </w:rPr>
      </w:pPr>
      <w:r>
        <w:rPr>
          <w:sz w:val="26"/>
          <w:szCs w:val="26"/>
        </w:rPr>
        <w:t>приобщение молодежи к православной культуре и мировой культуре в целом;</w:t>
      </w:r>
    </w:p>
    <w:p w:rsidR="00FC2B0F" w:rsidRDefault="00A41B31" w:rsidP="00A41B31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30"/>
        <w:ind w:left="370"/>
        <w:rPr>
          <w:sz w:val="26"/>
          <w:szCs w:val="26"/>
        </w:rPr>
      </w:pPr>
      <w:r>
        <w:rPr>
          <w:sz w:val="26"/>
          <w:szCs w:val="26"/>
        </w:rPr>
        <w:t>выявление и раскрытие молодых талантов;</w:t>
      </w:r>
    </w:p>
    <w:p w:rsidR="00FC2B0F" w:rsidRDefault="00B06250">
      <w:pPr>
        <w:shd w:val="clear" w:color="auto" w:fill="FFFFFF"/>
        <w:spacing w:before="120"/>
        <w:ind w:left="82"/>
      </w:pPr>
      <w:r>
        <w:rPr>
          <w:i/>
          <w:iCs/>
          <w:sz w:val="26"/>
          <w:szCs w:val="26"/>
        </w:rPr>
        <w:t xml:space="preserve"> </w:t>
      </w:r>
      <w:r w:rsidR="00A41B31">
        <w:rPr>
          <w:i/>
          <w:iCs/>
          <w:sz w:val="26"/>
          <w:szCs w:val="26"/>
        </w:rPr>
        <w:t xml:space="preserve">   </w:t>
      </w:r>
      <w:r w:rsidR="00A41B31">
        <w:rPr>
          <w:sz w:val="26"/>
          <w:szCs w:val="26"/>
        </w:rPr>
        <w:t>•    создание среды для творческого общения детей и юношества.</w:t>
      </w:r>
    </w:p>
    <w:p w:rsidR="00FC2B0F" w:rsidRDefault="00A41B31">
      <w:pPr>
        <w:shd w:val="clear" w:color="auto" w:fill="FFFFFF"/>
        <w:tabs>
          <w:tab w:val="left" w:pos="211"/>
        </w:tabs>
        <w:spacing w:before="101"/>
        <w:ind w:left="10"/>
      </w:pPr>
      <w:r>
        <w:rPr>
          <w:spacing w:val="-12"/>
          <w:sz w:val="26"/>
          <w:szCs w:val="26"/>
        </w:rPr>
        <w:t>3.</w:t>
      </w:r>
      <w:r>
        <w:rPr>
          <w:sz w:val="26"/>
          <w:szCs w:val="26"/>
        </w:rPr>
        <w:tab/>
      </w:r>
      <w:r>
        <w:rPr>
          <w:spacing w:val="-4"/>
          <w:sz w:val="26"/>
          <w:szCs w:val="26"/>
        </w:rPr>
        <w:t>УСЛОВИЯ ПРОВЕДЕНИЯ КОНКУРСА</w:t>
      </w:r>
    </w:p>
    <w:p w:rsidR="00FC2B0F" w:rsidRDefault="00A41B31">
      <w:pPr>
        <w:shd w:val="clear" w:color="auto" w:fill="FFFFFF"/>
        <w:spacing w:before="115" w:line="278" w:lineRule="exact"/>
        <w:ind w:left="19" w:right="24"/>
        <w:jc w:val="both"/>
      </w:pPr>
      <w:r>
        <w:rPr>
          <w:sz w:val="26"/>
          <w:szCs w:val="26"/>
        </w:rPr>
        <w:t>3</w:t>
      </w:r>
      <w:r w:rsidR="00C62116">
        <w:rPr>
          <w:sz w:val="26"/>
          <w:szCs w:val="26"/>
        </w:rPr>
        <w:t>.</w:t>
      </w:r>
      <w:r>
        <w:rPr>
          <w:sz w:val="26"/>
          <w:szCs w:val="26"/>
        </w:rPr>
        <w:t>1. Конкурс детского творчества проводится в области литературы и изобразительного искусства.</w:t>
      </w:r>
    </w:p>
    <w:p w:rsidR="00FC2B0F" w:rsidRDefault="00A41B31">
      <w:pPr>
        <w:shd w:val="clear" w:color="auto" w:fill="FFFFFF"/>
        <w:spacing w:before="115" w:line="278" w:lineRule="exact"/>
        <w:ind w:left="19"/>
        <w:jc w:val="both"/>
      </w:pPr>
      <w:r>
        <w:rPr>
          <w:sz w:val="26"/>
          <w:szCs w:val="26"/>
        </w:rPr>
        <w:t>3.2. Все права на работы, присланные на Конкурс, принадлежат Синодальному отделу религиозного образования и катехизации.</w:t>
      </w:r>
    </w:p>
    <w:p w:rsidR="00FC2B0F" w:rsidRDefault="00FC2B0F">
      <w:pPr>
        <w:shd w:val="clear" w:color="auto" w:fill="FFFFFF"/>
        <w:spacing w:before="115" w:line="278" w:lineRule="exact"/>
        <w:ind w:left="19"/>
        <w:jc w:val="both"/>
        <w:sectPr w:rsidR="00FC2B0F">
          <w:type w:val="continuous"/>
          <w:pgSz w:w="11909" w:h="16834"/>
          <w:pgMar w:top="1229" w:right="777" w:bottom="360" w:left="1661" w:header="720" w:footer="720" w:gutter="0"/>
          <w:cols w:space="60"/>
          <w:noEndnote/>
        </w:sectPr>
      </w:pPr>
    </w:p>
    <w:p w:rsidR="00FC2B0F" w:rsidRDefault="00A41B31">
      <w:pPr>
        <w:shd w:val="clear" w:color="auto" w:fill="FFFFFF"/>
        <w:spacing w:line="288" w:lineRule="exact"/>
        <w:ind w:right="110"/>
        <w:jc w:val="both"/>
      </w:pPr>
      <w:r>
        <w:rPr>
          <w:sz w:val="26"/>
          <w:szCs w:val="26"/>
        </w:rPr>
        <w:lastRenderedPageBreak/>
        <w:t>3</w:t>
      </w:r>
      <w:r w:rsidR="009D392B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9D392B">
        <w:rPr>
          <w:sz w:val="26"/>
          <w:szCs w:val="26"/>
        </w:rPr>
        <w:t>.</w:t>
      </w:r>
      <w:r>
        <w:rPr>
          <w:sz w:val="26"/>
          <w:szCs w:val="26"/>
        </w:rPr>
        <w:t xml:space="preserve"> В Конкурсе могут принимать участие учащиеся общеобразовательных (средних), </w:t>
      </w:r>
      <w:proofErr w:type="spellStart"/>
      <w:r>
        <w:rPr>
          <w:sz w:val="26"/>
          <w:szCs w:val="26"/>
        </w:rPr>
        <w:t>средне-специальных</w:t>
      </w:r>
      <w:proofErr w:type="spellEnd"/>
      <w:r>
        <w:rPr>
          <w:sz w:val="26"/>
          <w:szCs w:val="26"/>
        </w:rPr>
        <w:t xml:space="preserve"> учебных заведений, учреждений дополнительного образования, воскресных школ, воспитанники дошкольных и других детских учреждений России и стран зарубежья.</w:t>
      </w:r>
    </w:p>
    <w:p w:rsidR="00FC2B0F" w:rsidRDefault="00A41B31">
      <w:pPr>
        <w:shd w:val="clear" w:color="auto" w:fill="FFFFFF"/>
        <w:spacing w:before="115" w:line="307" w:lineRule="exact"/>
        <w:ind w:left="14" w:right="96"/>
        <w:jc w:val="both"/>
      </w:pPr>
      <w:r>
        <w:rPr>
          <w:sz w:val="26"/>
          <w:szCs w:val="26"/>
        </w:rPr>
        <w:t>3</w:t>
      </w:r>
      <w:r w:rsidR="009D392B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9D392B">
        <w:rPr>
          <w:sz w:val="26"/>
          <w:szCs w:val="26"/>
        </w:rPr>
        <w:t>.</w:t>
      </w:r>
      <w:r>
        <w:rPr>
          <w:sz w:val="26"/>
          <w:szCs w:val="26"/>
        </w:rPr>
        <w:t>1 Конкурс изобразительного искусства проводится в трех возрастных категориях:</w:t>
      </w:r>
    </w:p>
    <w:p w:rsidR="00FC2B0F" w:rsidRDefault="00A41B31">
      <w:pPr>
        <w:shd w:val="clear" w:color="auto" w:fill="FFFFFF"/>
        <w:spacing w:before="19" w:line="427" w:lineRule="exact"/>
        <w:ind w:left="14"/>
      </w:pPr>
      <w:r>
        <w:rPr>
          <w:sz w:val="26"/>
          <w:szCs w:val="26"/>
        </w:rPr>
        <w:t>первая группа до 8 лет;</w:t>
      </w:r>
    </w:p>
    <w:p w:rsidR="00FC2B0F" w:rsidRDefault="00A41B31">
      <w:pPr>
        <w:shd w:val="clear" w:color="auto" w:fill="FFFFFF"/>
        <w:spacing w:line="427" w:lineRule="exact"/>
        <w:ind w:left="14"/>
      </w:pPr>
      <w:r>
        <w:rPr>
          <w:sz w:val="26"/>
          <w:szCs w:val="26"/>
        </w:rPr>
        <w:t>вторая группа 9-12 лет;</w:t>
      </w:r>
    </w:p>
    <w:p w:rsidR="00FC2B0F" w:rsidRDefault="00A41B31">
      <w:pPr>
        <w:shd w:val="clear" w:color="auto" w:fill="FFFFFF"/>
        <w:spacing w:before="5" w:line="427" w:lineRule="exact"/>
      </w:pPr>
      <w:r>
        <w:rPr>
          <w:spacing w:val="-2"/>
          <w:sz w:val="26"/>
          <w:szCs w:val="26"/>
        </w:rPr>
        <w:t>третья группа 13-17</w:t>
      </w:r>
      <w:r w:rsidR="009D392B">
        <w:rPr>
          <w:spacing w:val="-2"/>
          <w:sz w:val="26"/>
          <w:szCs w:val="26"/>
        </w:rPr>
        <w:t xml:space="preserve"> лет.</w:t>
      </w:r>
    </w:p>
    <w:p w:rsidR="00FC2B0F" w:rsidRDefault="00A41B31">
      <w:pPr>
        <w:shd w:val="clear" w:color="auto" w:fill="FFFFFF"/>
        <w:spacing w:before="62"/>
        <w:ind w:left="10"/>
      </w:pPr>
      <w:r>
        <w:rPr>
          <w:sz w:val="26"/>
          <w:szCs w:val="26"/>
        </w:rPr>
        <w:t>3</w:t>
      </w:r>
      <w:r w:rsidR="00D40BA7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D40BA7">
        <w:rPr>
          <w:sz w:val="26"/>
          <w:szCs w:val="26"/>
        </w:rPr>
        <w:t>.</w:t>
      </w:r>
      <w:r>
        <w:rPr>
          <w:sz w:val="26"/>
          <w:szCs w:val="26"/>
        </w:rPr>
        <w:t>2 Конкурс литературного искусства проводится в двух возрастных категориях:</w:t>
      </w:r>
    </w:p>
    <w:p w:rsidR="00FC2B0F" w:rsidRDefault="00A41B31">
      <w:pPr>
        <w:shd w:val="clear" w:color="auto" w:fill="FFFFFF"/>
        <w:spacing w:before="254"/>
        <w:ind w:left="19"/>
      </w:pPr>
      <w:r>
        <w:rPr>
          <w:sz w:val="26"/>
          <w:szCs w:val="26"/>
        </w:rPr>
        <w:t>первая группа 8-12 лет;</w:t>
      </w:r>
    </w:p>
    <w:p w:rsidR="00FC2B0F" w:rsidRDefault="00A41B31">
      <w:pPr>
        <w:shd w:val="clear" w:color="auto" w:fill="FFFFFF"/>
        <w:spacing w:before="235"/>
        <w:ind w:left="14"/>
      </w:pPr>
      <w:r>
        <w:rPr>
          <w:spacing w:val="-1"/>
          <w:sz w:val="26"/>
          <w:szCs w:val="26"/>
        </w:rPr>
        <w:t>вторая группа 13-17 лет</w:t>
      </w:r>
      <w:r w:rsidR="006566D3">
        <w:rPr>
          <w:spacing w:val="-1"/>
          <w:sz w:val="26"/>
          <w:szCs w:val="26"/>
        </w:rPr>
        <w:t>.</w:t>
      </w:r>
    </w:p>
    <w:p w:rsidR="00FC2B0F" w:rsidRDefault="00A41B31">
      <w:pPr>
        <w:shd w:val="clear" w:color="auto" w:fill="FFFFFF"/>
        <w:spacing w:before="264" w:line="283" w:lineRule="exact"/>
        <w:ind w:left="5" w:right="77"/>
        <w:jc w:val="both"/>
      </w:pPr>
      <w:r>
        <w:rPr>
          <w:sz w:val="26"/>
          <w:szCs w:val="26"/>
        </w:rPr>
        <w:t>3</w:t>
      </w:r>
      <w:r w:rsidR="006566D3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="006566D3">
        <w:rPr>
          <w:sz w:val="26"/>
          <w:szCs w:val="26"/>
        </w:rPr>
        <w:t>.</w:t>
      </w:r>
      <w:r>
        <w:rPr>
          <w:sz w:val="26"/>
          <w:szCs w:val="26"/>
        </w:rPr>
        <w:t xml:space="preserve"> Темы, номинации Конкурса и количество призовых мест в каждой номинации утверждаются Синодальным отделом религиозного образования и катехизации и публикуются на его официальном сайте </w:t>
      </w:r>
      <w:hyperlink r:id="rId5" w:history="1">
        <w:proofErr w:type="spellStart"/>
        <w:r>
          <w:rPr>
            <w:sz w:val="26"/>
            <w:szCs w:val="26"/>
            <w:u w:val="single"/>
            <w:lang w:val="en-US"/>
          </w:rPr>
          <w:t>pravobraz</w:t>
        </w:r>
        <w:proofErr w:type="spellEnd"/>
        <w:r w:rsidRPr="00A41B31">
          <w:rPr>
            <w:sz w:val="26"/>
            <w:szCs w:val="26"/>
            <w:u w:val="single"/>
          </w:rPr>
          <w:t>.</w:t>
        </w:r>
        <w:proofErr w:type="spellStart"/>
        <w:r>
          <w:rPr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FC2B0F" w:rsidRDefault="00A41B31">
      <w:pPr>
        <w:shd w:val="clear" w:color="auto" w:fill="FFFFFF"/>
        <w:spacing w:before="106"/>
        <w:ind w:left="14"/>
      </w:pPr>
      <w:r>
        <w:rPr>
          <w:sz w:val="26"/>
          <w:szCs w:val="26"/>
        </w:rPr>
        <w:t>3.6. Работы не рецензируются и не возвращаются.</w:t>
      </w:r>
    </w:p>
    <w:p w:rsidR="00FC2B0F" w:rsidRDefault="00A41B31">
      <w:pPr>
        <w:shd w:val="clear" w:color="auto" w:fill="FFFFFF"/>
        <w:tabs>
          <w:tab w:val="left" w:pos="7594"/>
        </w:tabs>
        <w:spacing w:before="101"/>
        <w:ind w:left="10"/>
      </w:pPr>
      <w:r>
        <w:rPr>
          <w:spacing w:val="-5"/>
          <w:sz w:val="26"/>
          <w:szCs w:val="26"/>
        </w:rPr>
        <w:t>4</w:t>
      </w:r>
      <w:r w:rsidR="0058087E">
        <w:rPr>
          <w:spacing w:val="-5"/>
          <w:sz w:val="26"/>
          <w:szCs w:val="26"/>
        </w:rPr>
        <w:t>.</w:t>
      </w:r>
      <w:r>
        <w:rPr>
          <w:spacing w:val="-5"/>
          <w:sz w:val="26"/>
          <w:szCs w:val="26"/>
        </w:rPr>
        <w:t>ТРЕБОВАНИЯ К КОНКУРСНЫМ РАБОТАМ</w:t>
      </w:r>
      <w:r>
        <w:rPr>
          <w:rFonts w:ascii="Arial" w:hAnsi="Arial" w:cs="Arial"/>
          <w:sz w:val="26"/>
          <w:szCs w:val="26"/>
        </w:rPr>
        <w:tab/>
      </w:r>
      <w:r>
        <w:rPr>
          <w:rFonts w:hAnsi="Arial"/>
          <w:sz w:val="26"/>
          <w:szCs w:val="26"/>
        </w:rPr>
        <w:t>;</w:t>
      </w:r>
    </w:p>
    <w:p w:rsidR="00FC2B0F" w:rsidRDefault="00A41B31">
      <w:pPr>
        <w:shd w:val="clear" w:color="auto" w:fill="FFFFFF"/>
        <w:spacing w:before="96" w:line="288" w:lineRule="exact"/>
        <w:ind w:left="19" w:right="62"/>
        <w:jc w:val="both"/>
      </w:pPr>
      <w:r>
        <w:rPr>
          <w:sz w:val="26"/>
          <w:szCs w:val="26"/>
        </w:rPr>
        <w:t>4</w:t>
      </w:r>
      <w:r w:rsidR="0058087E">
        <w:rPr>
          <w:sz w:val="26"/>
          <w:szCs w:val="26"/>
        </w:rPr>
        <w:t>.</w:t>
      </w:r>
      <w:r>
        <w:rPr>
          <w:sz w:val="26"/>
          <w:szCs w:val="26"/>
        </w:rPr>
        <w:t>1. Художественные работы, присылаемые на Конкурс, должны соответствовать следующим требованиям:</w:t>
      </w:r>
    </w:p>
    <w:p w:rsidR="00FC2B0F" w:rsidRDefault="00A41B31" w:rsidP="00A41B31">
      <w:pPr>
        <w:numPr>
          <w:ilvl w:val="0"/>
          <w:numId w:val="3"/>
        </w:numPr>
        <w:shd w:val="clear" w:color="auto" w:fill="FFFFFF"/>
        <w:tabs>
          <w:tab w:val="left" w:pos="734"/>
        </w:tabs>
        <w:spacing w:before="120" w:line="283" w:lineRule="exact"/>
        <w:ind w:left="734" w:right="62" w:hanging="35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работы выполняются в графической (карандашом) или живописной (акварелью, гуашью, пастелью, маслом, тушью) технике;</w:t>
      </w:r>
      <w:proofErr w:type="gramEnd"/>
    </w:p>
    <w:p w:rsidR="00FC2B0F" w:rsidRDefault="00A41B31" w:rsidP="00A41B31">
      <w:pPr>
        <w:numPr>
          <w:ilvl w:val="0"/>
          <w:numId w:val="3"/>
        </w:numPr>
        <w:shd w:val="clear" w:color="auto" w:fill="FFFFFF"/>
        <w:tabs>
          <w:tab w:val="left" w:pos="734"/>
        </w:tabs>
        <w:spacing w:before="24" w:line="413" w:lineRule="exact"/>
        <w:ind w:left="379"/>
        <w:rPr>
          <w:sz w:val="26"/>
          <w:szCs w:val="26"/>
        </w:rPr>
      </w:pPr>
      <w:r>
        <w:rPr>
          <w:sz w:val="26"/>
          <w:szCs w:val="26"/>
        </w:rPr>
        <w:t>размер работ составляет не менее 30x40 см и не более 50x70 см;</w:t>
      </w:r>
    </w:p>
    <w:p w:rsidR="00FC2B0F" w:rsidRDefault="00A41B31" w:rsidP="00A41B31">
      <w:pPr>
        <w:numPr>
          <w:ilvl w:val="0"/>
          <w:numId w:val="3"/>
        </w:numPr>
        <w:shd w:val="clear" w:color="auto" w:fill="FFFFFF"/>
        <w:tabs>
          <w:tab w:val="left" w:pos="734"/>
        </w:tabs>
        <w:spacing w:line="413" w:lineRule="exact"/>
        <w:ind w:left="379"/>
        <w:rPr>
          <w:sz w:val="26"/>
          <w:szCs w:val="26"/>
        </w:rPr>
      </w:pPr>
      <w:r>
        <w:rPr>
          <w:sz w:val="26"/>
          <w:szCs w:val="26"/>
        </w:rPr>
        <w:t>работы имеют поля шириной не менее 0,5 см;</w:t>
      </w:r>
    </w:p>
    <w:p w:rsidR="00FC2B0F" w:rsidRDefault="00A41B31" w:rsidP="00A41B31">
      <w:pPr>
        <w:numPr>
          <w:ilvl w:val="0"/>
          <w:numId w:val="3"/>
        </w:numPr>
        <w:shd w:val="clear" w:color="auto" w:fill="FFFFFF"/>
        <w:tabs>
          <w:tab w:val="left" w:pos="734"/>
        </w:tabs>
        <w:spacing w:line="413" w:lineRule="exact"/>
        <w:ind w:left="379"/>
        <w:rPr>
          <w:sz w:val="26"/>
          <w:szCs w:val="26"/>
        </w:rPr>
      </w:pPr>
      <w:r>
        <w:rPr>
          <w:sz w:val="26"/>
          <w:szCs w:val="26"/>
        </w:rPr>
        <w:t>работы не оформляются паспарту или рамами;</w:t>
      </w:r>
    </w:p>
    <w:p w:rsidR="00FC2B0F" w:rsidRDefault="00A41B31" w:rsidP="00A41B31">
      <w:pPr>
        <w:numPr>
          <w:ilvl w:val="0"/>
          <w:numId w:val="3"/>
        </w:numPr>
        <w:shd w:val="clear" w:color="auto" w:fill="FFFFFF"/>
        <w:tabs>
          <w:tab w:val="left" w:pos="734"/>
        </w:tabs>
        <w:spacing w:before="101" w:line="288" w:lineRule="exact"/>
        <w:ind w:left="734" w:right="24" w:hanging="355"/>
        <w:jc w:val="both"/>
        <w:rPr>
          <w:sz w:val="26"/>
          <w:szCs w:val="26"/>
        </w:rPr>
      </w:pPr>
      <w:r>
        <w:rPr>
          <w:sz w:val="26"/>
          <w:szCs w:val="26"/>
        </w:rPr>
        <w:t>на оборотной стороне работы обязательно указываются: фамилия, имя, возраст автора, телефон для связи с родителями или официальными представителями автора (с указанием кода страны и населенного пункта), название рисунка, а также фамилия, имя, отчество педагога, полное наименование учебного заведения, его адрес.</w:t>
      </w:r>
    </w:p>
    <w:p w:rsidR="00FC2B0F" w:rsidRDefault="00A41B31">
      <w:pPr>
        <w:shd w:val="clear" w:color="auto" w:fill="FFFFFF"/>
        <w:spacing w:before="125" w:line="283" w:lineRule="exact"/>
        <w:ind w:left="24" w:right="19"/>
        <w:jc w:val="both"/>
      </w:pPr>
      <w:r>
        <w:rPr>
          <w:sz w:val="26"/>
          <w:szCs w:val="26"/>
        </w:rPr>
        <w:t>4</w:t>
      </w:r>
      <w:r w:rsidR="00322B01">
        <w:rPr>
          <w:sz w:val="26"/>
          <w:szCs w:val="26"/>
        </w:rPr>
        <w:t>.</w:t>
      </w:r>
      <w:r>
        <w:rPr>
          <w:sz w:val="26"/>
          <w:szCs w:val="26"/>
        </w:rPr>
        <w:t>2. Литературные работы, присылаемые на Конкурс, должны соответствовать следующим требованиям:</w:t>
      </w:r>
    </w:p>
    <w:p w:rsidR="00FC2B0F" w:rsidRDefault="00A41B31">
      <w:pPr>
        <w:shd w:val="clear" w:color="auto" w:fill="FFFFFF"/>
        <w:tabs>
          <w:tab w:val="left" w:pos="734"/>
        </w:tabs>
        <w:spacing w:before="125" w:line="288" w:lineRule="exact"/>
        <w:ind w:left="734" w:right="19" w:hanging="355"/>
        <w:jc w:val="both"/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стихотворение, сочинение или сказка должно соответствовать тематике</w:t>
      </w:r>
      <w:r>
        <w:rPr>
          <w:sz w:val="26"/>
          <w:szCs w:val="26"/>
        </w:rPr>
        <w:br/>
        <w:t xml:space="preserve">Конкурса и повествовать о прп. </w:t>
      </w:r>
      <w:proofErr w:type="gramStart"/>
      <w:r>
        <w:rPr>
          <w:sz w:val="26"/>
          <w:szCs w:val="26"/>
        </w:rPr>
        <w:t>Сергии Радонежском (житие, чудеса,</w:t>
      </w:r>
      <w:proofErr w:type="gramEnd"/>
    </w:p>
    <w:p w:rsidR="00FC2B0F" w:rsidRDefault="00027811">
      <w:pPr>
        <w:shd w:val="clear" w:color="auto" w:fill="FFFFFF"/>
        <w:spacing w:line="288" w:lineRule="exact"/>
        <w:ind w:left="139"/>
      </w:pPr>
      <w:r>
        <w:rPr>
          <w:i/>
          <w:iCs/>
          <w:sz w:val="26"/>
          <w:szCs w:val="26"/>
        </w:rPr>
        <w:t xml:space="preserve"> </w:t>
      </w:r>
      <w:r w:rsidR="00A41B31">
        <w:rPr>
          <w:i/>
          <w:iCs/>
          <w:sz w:val="26"/>
          <w:szCs w:val="26"/>
        </w:rPr>
        <w:t xml:space="preserve">        </w:t>
      </w:r>
      <w:r w:rsidR="00575C38">
        <w:rPr>
          <w:sz w:val="26"/>
          <w:szCs w:val="26"/>
        </w:rPr>
        <w:t>откровения, покровительство пр</w:t>
      </w:r>
      <w:r w:rsidR="00A41B31">
        <w:rPr>
          <w:sz w:val="26"/>
          <w:szCs w:val="26"/>
        </w:rPr>
        <w:t>п. Сергия Радонежского в наши дни и т.д.)</w:t>
      </w:r>
    </w:p>
    <w:p w:rsidR="00FC2B0F" w:rsidRDefault="00A41B31" w:rsidP="00A41B31">
      <w:pPr>
        <w:numPr>
          <w:ilvl w:val="0"/>
          <w:numId w:val="3"/>
        </w:numPr>
        <w:shd w:val="clear" w:color="auto" w:fill="FFFFFF"/>
        <w:tabs>
          <w:tab w:val="left" w:pos="734"/>
        </w:tabs>
        <w:spacing w:before="125" w:line="283" w:lineRule="exact"/>
        <w:ind w:left="734" w:hanging="355"/>
        <w:jc w:val="both"/>
        <w:rPr>
          <w:sz w:val="26"/>
          <w:szCs w:val="26"/>
        </w:rPr>
      </w:pPr>
      <w:r>
        <w:rPr>
          <w:sz w:val="26"/>
          <w:szCs w:val="26"/>
        </w:rPr>
        <w:t>работа должна быть выполнена в том году, в котором проводится Конкурс или возраст написания произведения и возраст участника на момент награждения должны соответствовать</w:t>
      </w:r>
      <w:r w:rsidR="00575C38">
        <w:rPr>
          <w:sz w:val="26"/>
          <w:szCs w:val="26"/>
        </w:rPr>
        <w:t>,</w:t>
      </w:r>
      <w:r>
        <w:rPr>
          <w:sz w:val="26"/>
          <w:szCs w:val="26"/>
        </w:rPr>
        <w:t xml:space="preserve"> строго укладываться в рамки номинации, в которой представлена работа.</w:t>
      </w:r>
    </w:p>
    <w:p w:rsidR="00FC2B0F" w:rsidRDefault="00A41B31" w:rsidP="00A41B31">
      <w:pPr>
        <w:numPr>
          <w:ilvl w:val="0"/>
          <w:numId w:val="3"/>
        </w:numPr>
        <w:shd w:val="clear" w:color="auto" w:fill="FFFFFF"/>
        <w:tabs>
          <w:tab w:val="left" w:pos="734"/>
        </w:tabs>
        <w:spacing w:before="134" w:line="274" w:lineRule="exact"/>
        <w:ind w:left="734" w:hanging="355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произведений</w:t>
      </w:r>
      <w:r w:rsidR="00D946C9">
        <w:rPr>
          <w:sz w:val="26"/>
          <w:szCs w:val="26"/>
        </w:rPr>
        <w:t>,</w:t>
      </w:r>
      <w:r>
        <w:rPr>
          <w:sz w:val="26"/>
          <w:szCs w:val="26"/>
        </w:rPr>
        <w:t xml:space="preserve"> представленных на Конкурс одним ребенком, не может превышать 3-х произведений.</w:t>
      </w:r>
    </w:p>
    <w:p w:rsidR="00FC2B0F" w:rsidRDefault="00FC2B0F" w:rsidP="00A41B31">
      <w:pPr>
        <w:numPr>
          <w:ilvl w:val="0"/>
          <w:numId w:val="3"/>
        </w:numPr>
        <w:shd w:val="clear" w:color="auto" w:fill="FFFFFF"/>
        <w:tabs>
          <w:tab w:val="left" w:pos="734"/>
        </w:tabs>
        <w:spacing w:before="134" w:line="274" w:lineRule="exact"/>
        <w:ind w:left="734" w:hanging="355"/>
        <w:jc w:val="both"/>
        <w:rPr>
          <w:sz w:val="26"/>
          <w:szCs w:val="26"/>
        </w:rPr>
        <w:sectPr w:rsidR="00FC2B0F">
          <w:pgSz w:w="11909" w:h="16834"/>
          <w:pgMar w:top="1212" w:right="779" w:bottom="360" w:left="1630" w:header="720" w:footer="720" w:gutter="0"/>
          <w:cols w:space="60"/>
          <w:noEndnote/>
        </w:sectPr>
      </w:pPr>
    </w:p>
    <w:p w:rsidR="00FC2B0F" w:rsidRDefault="00A41B31">
      <w:pPr>
        <w:shd w:val="clear" w:color="auto" w:fill="FFFFFF"/>
        <w:tabs>
          <w:tab w:val="left" w:pos="725"/>
        </w:tabs>
        <w:spacing w:line="288" w:lineRule="exact"/>
        <w:ind w:left="725" w:right="106" w:hanging="350"/>
        <w:jc w:val="both"/>
      </w:pPr>
      <w:r>
        <w:rPr>
          <w:sz w:val="26"/>
          <w:szCs w:val="26"/>
        </w:rPr>
        <w:lastRenderedPageBreak/>
        <w:t>•</w:t>
      </w:r>
      <w:r>
        <w:rPr>
          <w:sz w:val="26"/>
          <w:szCs w:val="26"/>
        </w:rPr>
        <w:tab/>
        <w:t xml:space="preserve">работы принимаются в электронном виде в формате </w:t>
      </w:r>
      <w:r>
        <w:rPr>
          <w:sz w:val="26"/>
          <w:szCs w:val="26"/>
          <w:lang w:val="en-US"/>
        </w:rPr>
        <w:t>Word</w:t>
      </w:r>
      <w:r w:rsidRPr="00A41B31">
        <w:rPr>
          <w:sz w:val="26"/>
          <w:szCs w:val="26"/>
        </w:rPr>
        <w:t xml:space="preserve"> </w:t>
      </w:r>
      <w:r>
        <w:rPr>
          <w:sz w:val="26"/>
          <w:szCs w:val="26"/>
        </w:rPr>
        <w:t>97</w:t>
      </w:r>
      <w:r w:rsidR="006023FC">
        <w:rPr>
          <w:sz w:val="26"/>
          <w:szCs w:val="26"/>
        </w:rPr>
        <w:t xml:space="preserve"> по</w:t>
      </w:r>
      <w:r>
        <w:rPr>
          <w:spacing w:val="-7"/>
          <w:sz w:val="26"/>
          <w:szCs w:val="26"/>
          <w:vertAlign w:val="superscript"/>
        </w:rPr>
        <w:br/>
      </w:r>
      <w:r>
        <w:rPr>
          <w:sz w:val="26"/>
          <w:szCs w:val="26"/>
        </w:rPr>
        <w:t xml:space="preserve">электронной почте или на электронных носителях информации </w:t>
      </w:r>
      <w:r w:rsidRPr="00A41B31"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CD</w:t>
      </w:r>
      <w:r>
        <w:rPr>
          <w:sz w:val="26"/>
          <w:szCs w:val="26"/>
        </w:rPr>
        <w:t>-диски,</w:t>
      </w:r>
      <w:r>
        <w:rPr>
          <w:sz w:val="26"/>
          <w:szCs w:val="26"/>
        </w:rPr>
        <w:br/>
      </w:r>
      <w:r>
        <w:rPr>
          <w:sz w:val="26"/>
          <w:szCs w:val="26"/>
          <w:lang w:val="en-US"/>
        </w:rPr>
        <w:t>USB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флеш-накопителях</w:t>
      </w:r>
      <w:proofErr w:type="spellEnd"/>
      <w:r>
        <w:rPr>
          <w:sz w:val="26"/>
          <w:szCs w:val="26"/>
        </w:rPr>
        <w:t>).</w:t>
      </w:r>
    </w:p>
    <w:p w:rsidR="00FC2B0F" w:rsidRDefault="00A41B31">
      <w:pPr>
        <w:shd w:val="clear" w:color="auto" w:fill="FFFFFF"/>
        <w:spacing w:before="115" w:line="302" w:lineRule="exact"/>
        <w:ind w:left="10" w:right="96"/>
        <w:jc w:val="both"/>
      </w:pPr>
      <w:r>
        <w:rPr>
          <w:sz w:val="26"/>
          <w:szCs w:val="26"/>
        </w:rPr>
        <w:t>4</w:t>
      </w:r>
      <w:r w:rsidR="006023FC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6023FC">
        <w:rPr>
          <w:sz w:val="26"/>
          <w:szCs w:val="26"/>
        </w:rPr>
        <w:t>.</w:t>
      </w:r>
      <w:r>
        <w:rPr>
          <w:sz w:val="26"/>
          <w:szCs w:val="26"/>
        </w:rPr>
        <w:t xml:space="preserve"> Каждая работа должна сопровождаться Соглашением родителей (родителя) или заменяющего его лица (официального представителя) о передаче прав на использование работы Синодальному отделу религиозного образования и катехизации.</w:t>
      </w:r>
    </w:p>
    <w:p w:rsidR="00FC2B0F" w:rsidRDefault="00A41B31">
      <w:pPr>
        <w:shd w:val="clear" w:color="auto" w:fill="FFFFFF"/>
        <w:spacing w:before="106" w:line="298" w:lineRule="exact"/>
        <w:ind w:left="14" w:right="82"/>
        <w:jc w:val="both"/>
      </w:pPr>
      <w:r>
        <w:rPr>
          <w:sz w:val="26"/>
          <w:szCs w:val="26"/>
        </w:rPr>
        <w:t>4</w:t>
      </w:r>
      <w:r w:rsidR="00E133B6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E133B6">
        <w:rPr>
          <w:sz w:val="26"/>
          <w:szCs w:val="26"/>
        </w:rPr>
        <w:t>.</w:t>
      </w:r>
      <w:r>
        <w:rPr>
          <w:sz w:val="26"/>
          <w:szCs w:val="26"/>
        </w:rPr>
        <w:t xml:space="preserve"> Работы, не соответствующие указанным требованиям, на Конкурс не принимаются.</w:t>
      </w:r>
    </w:p>
    <w:p w:rsidR="00FC2B0F" w:rsidRDefault="00A41B31">
      <w:pPr>
        <w:shd w:val="clear" w:color="auto" w:fill="FFFFFF"/>
        <w:spacing w:before="34" w:line="398" w:lineRule="exact"/>
        <w:ind w:left="5"/>
      </w:pPr>
      <w:r>
        <w:rPr>
          <w:spacing w:val="-5"/>
          <w:sz w:val="26"/>
          <w:szCs w:val="26"/>
        </w:rPr>
        <w:t>5. ЭТАПЫ ПРОВЕДЕНИЯ КОНКУРСА</w:t>
      </w:r>
    </w:p>
    <w:p w:rsidR="00FC2B0F" w:rsidRDefault="00A41B31" w:rsidP="00A41B31">
      <w:pPr>
        <w:numPr>
          <w:ilvl w:val="0"/>
          <w:numId w:val="4"/>
        </w:numPr>
        <w:shd w:val="clear" w:color="auto" w:fill="FFFFFF"/>
        <w:tabs>
          <w:tab w:val="left" w:pos="432"/>
        </w:tabs>
        <w:spacing w:line="398" w:lineRule="exact"/>
        <w:ind w:left="10"/>
        <w:rPr>
          <w:spacing w:val="-17"/>
          <w:sz w:val="26"/>
          <w:szCs w:val="26"/>
        </w:rPr>
      </w:pPr>
      <w:r>
        <w:rPr>
          <w:sz w:val="26"/>
          <w:szCs w:val="26"/>
        </w:rPr>
        <w:t>Конкурс проводится в два этапа.</w:t>
      </w:r>
    </w:p>
    <w:p w:rsidR="00FC2B0F" w:rsidRDefault="00A41B31" w:rsidP="00A41B31">
      <w:pPr>
        <w:numPr>
          <w:ilvl w:val="0"/>
          <w:numId w:val="4"/>
        </w:numPr>
        <w:shd w:val="clear" w:color="auto" w:fill="FFFFFF"/>
        <w:tabs>
          <w:tab w:val="left" w:pos="432"/>
        </w:tabs>
        <w:spacing w:line="398" w:lineRule="exact"/>
        <w:ind w:left="10"/>
        <w:rPr>
          <w:spacing w:val="-8"/>
          <w:sz w:val="26"/>
          <w:szCs w:val="26"/>
        </w:rPr>
      </w:pPr>
      <w:r>
        <w:rPr>
          <w:sz w:val="26"/>
          <w:szCs w:val="26"/>
        </w:rPr>
        <w:t xml:space="preserve">Первый (региональный) этап Конкурса (с 27 января по 26 </w:t>
      </w:r>
      <w:r w:rsidRPr="00155586">
        <w:rPr>
          <w:sz w:val="26"/>
          <w:szCs w:val="26"/>
        </w:rPr>
        <w:t>мая</w:t>
      </w:r>
      <w:r>
        <w:rPr>
          <w:sz w:val="26"/>
          <w:szCs w:val="26"/>
        </w:rPr>
        <w:t xml:space="preserve"> 2014 года):</w:t>
      </w:r>
    </w:p>
    <w:p w:rsidR="00FC2B0F" w:rsidRDefault="00FC2B0F">
      <w:pPr>
        <w:rPr>
          <w:sz w:val="2"/>
          <w:szCs w:val="2"/>
        </w:rPr>
      </w:pP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96" w:line="283" w:lineRule="exact"/>
        <w:ind w:left="725" w:right="67" w:hanging="350"/>
        <w:jc w:val="both"/>
        <w:rPr>
          <w:sz w:val="26"/>
          <w:szCs w:val="26"/>
        </w:rPr>
      </w:pPr>
      <w:r>
        <w:rPr>
          <w:sz w:val="26"/>
          <w:szCs w:val="26"/>
        </w:rPr>
        <w:t>проходит на уровне епархий Русской Православной Церкви. Ответственными за организацию и проведение мероприятия в епархиях являются епархиальные Отделы религиозного образования и катехизации при поддержке областных Отделов культуры (по согласованию);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20" w:line="283" w:lineRule="exact"/>
        <w:ind w:left="725" w:right="62" w:hanging="350"/>
        <w:jc w:val="both"/>
        <w:rPr>
          <w:sz w:val="26"/>
          <w:szCs w:val="26"/>
        </w:rPr>
      </w:pPr>
      <w:r>
        <w:rPr>
          <w:sz w:val="26"/>
          <w:szCs w:val="26"/>
        </w:rPr>
        <w:t>для оценки работ (определения победителей) в епархии формируется жюри епархиального этапа Конкурса под председательством правящего Архиерея;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15" w:line="288" w:lineRule="exact"/>
        <w:ind w:left="725" w:right="58" w:hanging="350"/>
        <w:jc w:val="both"/>
        <w:rPr>
          <w:sz w:val="26"/>
          <w:szCs w:val="26"/>
        </w:rPr>
      </w:pPr>
      <w:r>
        <w:rPr>
          <w:sz w:val="26"/>
          <w:szCs w:val="26"/>
        </w:rPr>
        <w:t>итоги первого этапа Конкурса подводятся в срок до 26 мая (включительно) года, в котором проводится Конкурс;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20" w:line="283" w:lineRule="exact"/>
        <w:ind w:left="725" w:right="53" w:hanging="350"/>
        <w:jc w:val="both"/>
        <w:rPr>
          <w:sz w:val="26"/>
          <w:szCs w:val="26"/>
        </w:rPr>
      </w:pPr>
      <w:r>
        <w:rPr>
          <w:sz w:val="26"/>
          <w:szCs w:val="26"/>
        </w:rPr>
        <w:t>итоги региональн</w:t>
      </w:r>
      <w:r w:rsidR="00896CB6">
        <w:rPr>
          <w:sz w:val="26"/>
          <w:szCs w:val="26"/>
        </w:rPr>
        <w:t xml:space="preserve">ого этапа Конкурса оформляются </w:t>
      </w:r>
      <w:r>
        <w:rPr>
          <w:sz w:val="26"/>
          <w:szCs w:val="26"/>
        </w:rPr>
        <w:t>Решением жюри и утверждаются правящим Архиереем;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25" w:line="283" w:lineRule="exact"/>
        <w:ind w:left="725" w:right="43" w:hanging="35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копия Решения жюри и информация о ходе проведения регионального этапа передается в Синодальный отдел религиозного образования и катехизации вместе с лучшими работами (литературные работы передаются на электронных носителях информации: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CD</w:t>
      </w:r>
      <w:r>
        <w:rPr>
          <w:sz w:val="26"/>
          <w:szCs w:val="26"/>
        </w:rPr>
        <w:t xml:space="preserve">-дисках, </w:t>
      </w:r>
      <w:r>
        <w:rPr>
          <w:sz w:val="26"/>
          <w:szCs w:val="26"/>
          <w:lang w:val="en-US"/>
        </w:rPr>
        <w:t>USB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флеш-накопителях</w:t>
      </w:r>
      <w:proofErr w:type="spellEnd"/>
      <w:r>
        <w:rPr>
          <w:sz w:val="26"/>
          <w:szCs w:val="26"/>
        </w:rPr>
        <w:t>);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30" w:line="288" w:lineRule="exact"/>
        <w:ind w:left="725" w:right="19" w:hanging="35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работы-победители в количестве не более 15 (пятнадцати) по художественному направлению (обязательно включать работы по всем трем художественным номинациям) и не более </w:t>
      </w:r>
      <w:r w:rsidR="007262AA">
        <w:rPr>
          <w:sz w:val="26"/>
          <w:szCs w:val="26"/>
        </w:rPr>
        <w:t>10</w:t>
      </w:r>
      <w:r>
        <w:rPr>
          <w:sz w:val="26"/>
          <w:szCs w:val="26"/>
        </w:rPr>
        <w:t xml:space="preserve"> (десяти) по литературному направлению доставляются в Синодальный отдел религиозного образования и катехизации в срок не позднее </w:t>
      </w:r>
      <w:r w:rsidR="007262AA">
        <w:rPr>
          <w:sz w:val="26"/>
          <w:szCs w:val="26"/>
        </w:rPr>
        <w:t>10</w:t>
      </w:r>
      <w:r>
        <w:rPr>
          <w:sz w:val="26"/>
          <w:szCs w:val="26"/>
        </w:rPr>
        <w:t xml:space="preserve"> июня соответствующего года, по адресу: 127051, Москва, ул. Петровка, д. 28/2, Синодальный отдел религиозного образования и катехизации, конкурс «700-летие со</w:t>
      </w:r>
      <w:proofErr w:type="gramEnd"/>
      <w:r>
        <w:rPr>
          <w:sz w:val="26"/>
          <w:szCs w:val="26"/>
        </w:rPr>
        <w:t xml:space="preserve"> дня рождения преподобного Сергия Радонежского». Доставка работ в Синодальный отдел религиозного образования и катехизации осуществляется за счет средств епархии (епархиального управления);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39" w:line="274" w:lineRule="exact"/>
        <w:ind w:left="725" w:right="14" w:hanging="350"/>
        <w:jc w:val="both"/>
        <w:rPr>
          <w:sz w:val="26"/>
          <w:szCs w:val="26"/>
        </w:rPr>
      </w:pPr>
      <w:r>
        <w:rPr>
          <w:sz w:val="26"/>
          <w:szCs w:val="26"/>
        </w:rPr>
        <w:t>работы, не прошедшие первый этап Конкурса, не принимаются на второй этап.</w:t>
      </w:r>
    </w:p>
    <w:p w:rsidR="00FC2B0F" w:rsidRDefault="00A41B31">
      <w:pPr>
        <w:shd w:val="clear" w:color="auto" w:fill="FFFFFF"/>
        <w:spacing w:before="120"/>
        <w:ind w:left="14"/>
      </w:pPr>
      <w:r>
        <w:rPr>
          <w:sz w:val="26"/>
          <w:szCs w:val="26"/>
        </w:rPr>
        <w:t>5</w:t>
      </w:r>
      <w:r w:rsidR="008F6E96">
        <w:rPr>
          <w:sz w:val="26"/>
          <w:szCs w:val="26"/>
        </w:rPr>
        <w:t>.3.</w:t>
      </w:r>
      <w:r>
        <w:rPr>
          <w:sz w:val="26"/>
          <w:szCs w:val="26"/>
        </w:rPr>
        <w:t xml:space="preserve"> Второй (заключительный) этап Конкурса (с </w:t>
      </w:r>
      <w:r w:rsidR="008F6E96">
        <w:rPr>
          <w:sz w:val="26"/>
          <w:szCs w:val="26"/>
        </w:rPr>
        <w:t>11</w:t>
      </w:r>
      <w:r>
        <w:rPr>
          <w:sz w:val="26"/>
          <w:szCs w:val="26"/>
        </w:rPr>
        <w:t xml:space="preserve"> июня по </w:t>
      </w:r>
      <w:r w:rsidR="008F6E96">
        <w:rPr>
          <w:sz w:val="26"/>
          <w:szCs w:val="26"/>
        </w:rPr>
        <w:t>1</w:t>
      </w:r>
      <w:r w:rsidRPr="00A41B31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августа):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34" w:line="269" w:lineRule="exact"/>
        <w:ind w:left="725" w:right="10" w:hanging="350"/>
        <w:jc w:val="both"/>
        <w:rPr>
          <w:sz w:val="26"/>
          <w:szCs w:val="26"/>
        </w:rPr>
      </w:pPr>
      <w:r>
        <w:rPr>
          <w:sz w:val="26"/>
          <w:szCs w:val="26"/>
        </w:rPr>
        <w:t>проходит в Москве, в Синодальном отделе религиозного образования и катехизации;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34" w:line="278" w:lineRule="exact"/>
        <w:ind w:left="725" w:hanging="3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подведение итогов второго этапа Конкурса осуществляется жюри в срок до </w:t>
      </w:r>
      <w:r w:rsidR="008F6E96">
        <w:rPr>
          <w:sz w:val="26"/>
          <w:szCs w:val="26"/>
        </w:rPr>
        <w:t>10</w:t>
      </w:r>
      <w:r>
        <w:rPr>
          <w:sz w:val="26"/>
          <w:szCs w:val="26"/>
        </w:rPr>
        <w:t xml:space="preserve"> августа года, в котором проводится Конкурс;</w:t>
      </w:r>
    </w:p>
    <w:p w:rsidR="00FC2B0F" w:rsidRDefault="00FC2B0F" w:rsidP="00A41B31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34" w:line="278" w:lineRule="exact"/>
        <w:ind w:left="725" w:hanging="350"/>
        <w:jc w:val="both"/>
        <w:rPr>
          <w:sz w:val="26"/>
          <w:szCs w:val="26"/>
        </w:rPr>
        <w:sectPr w:rsidR="00FC2B0F">
          <w:pgSz w:w="11909" w:h="16834"/>
          <w:pgMar w:top="1161" w:right="811" w:bottom="360" w:left="1618" w:header="720" w:footer="720" w:gutter="0"/>
          <w:cols w:space="60"/>
          <w:noEndnote/>
        </w:sectPr>
      </w:pPr>
    </w:p>
    <w:p w:rsidR="00FC2B0F" w:rsidRDefault="00A41B31">
      <w:pPr>
        <w:shd w:val="clear" w:color="auto" w:fill="FFFFFF"/>
        <w:tabs>
          <w:tab w:val="left" w:pos="706"/>
        </w:tabs>
        <w:spacing w:line="288" w:lineRule="exact"/>
        <w:ind w:left="706" w:right="110" w:hanging="350"/>
        <w:jc w:val="both"/>
      </w:pPr>
      <w:r>
        <w:rPr>
          <w:sz w:val="26"/>
          <w:szCs w:val="26"/>
        </w:rPr>
        <w:lastRenderedPageBreak/>
        <w:t>•</w:t>
      </w:r>
      <w:r>
        <w:rPr>
          <w:sz w:val="26"/>
          <w:szCs w:val="26"/>
        </w:rPr>
        <w:tab/>
        <w:t>жюри второго этапа Конкурса во главе с Председателем Синодального</w:t>
      </w:r>
      <w:r>
        <w:rPr>
          <w:sz w:val="26"/>
          <w:szCs w:val="26"/>
        </w:rPr>
        <w:br/>
        <w:t>отдела религиозного образования и катехизации формируется из</w:t>
      </w:r>
      <w:r>
        <w:rPr>
          <w:sz w:val="26"/>
          <w:szCs w:val="26"/>
        </w:rPr>
        <w:br/>
        <w:t>священнослужителей, деятелей искусства, культуры, литературы, науки и</w:t>
      </w:r>
      <w:r>
        <w:rPr>
          <w:sz w:val="26"/>
          <w:szCs w:val="26"/>
        </w:rPr>
        <w:br/>
        <w:t>педагогов</w:t>
      </w:r>
      <w:r w:rsidR="00E405A6">
        <w:rPr>
          <w:sz w:val="26"/>
          <w:szCs w:val="26"/>
        </w:rPr>
        <w:t>.</w:t>
      </w:r>
    </w:p>
    <w:p w:rsidR="00FC2B0F" w:rsidRDefault="00A41B31">
      <w:pPr>
        <w:shd w:val="clear" w:color="auto" w:fill="FFFFFF"/>
        <w:tabs>
          <w:tab w:val="left" w:pos="245"/>
        </w:tabs>
        <w:spacing w:before="130"/>
        <w:ind w:left="5"/>
      </w:pPr>
      <w:r>
        <w:rPr>
          <w:spacing w:val="-14"/>
          <w:sz w:val="26"/>
          <w:szCs w:val="26"/>
        </w:rPr>
        <w:t>6.</w:t>
      </w:r>
      <w:r>
        <w:rPr>
          <w:sz w:val="26"/>
          <w:szCs w:val="26"/>
        </w:rPr>
        <w:tab/>
      </w:r>
      <w:r>
        <w:rPr>
          <w:spacing w:val="-5"/>
          <w:sz w:val="26"/>
          <w:szCs w:val="26"/>
        </w:rPr>
        <w:t>ПОДВЕДЕНИЕ ИТОГОВ КОНКУРСА</w:t>
      </w:r>
    </w:p>
    <w:p w:rsidR="00FC2B0F" w:rsidRDefault="00A41B31">
      <w:pPr>
        <w:shd w:val="clear" w:color="auto" w:fill="FFFFFF"/>
        <w:tabs>
          <w:tab w:val="left" w:pos="427"/>
        </w:tabs>
        <w:spacing w:before="139"/>
        <w:ind w:left="5"/>
      </w:pPr>
      <w:r>
        <w:rPr>
          <w:spacing w:val="-16"/>
          <w:sz w:val="26"/>
          <w:szCs w:val="26"/>
        </w:rPr>
        <w:t>6.1.</w:t>
      </w:r>
      <w:r>
        <w:rPr>
          <w:sz w:val="26"/>
          <w:szCs w:val="26"/>
        </w:rPr>
        <w:tab/>
        <w:t>Итогами Конкурса являются итоги второго (заключительного) этапа Конкурса.</w:t>
      </w:r>
    </w:p>
    <w:p w:rsidR="00FC2B0F" w:rsidRDefault="00A41B31">
      <w:pPr>
        <w:shd w:val="clear" w:color="auto" w:fill="FFFFFF"/>
        <w:tabs>
          <w:tab w:val="left" w:pos="518"/>
        </w:tabs>
        <w:spacing w:before="120" w:line="302" w:lineRule="exact"/>
        <w:ind w:right="96"/>
        <w:jc w:val="both"/>
      </w:pPr>
      <w:r>
        <w:rPr>
          <w:spacing w:val="-7"/>
          <w:sz w:val="26"/>
          <w:szCs w:val="26"/>
        </w:rPr>
        <w:t>6.2.</w:t>
      </w:r>
      <w:r>
        <w:rPr>
          <w:sz w:val="26"/>
          <w:szCs w:val="26"/>
        </w:rPr>
        <w:tab/>
        <w:t>Итоги Конкурса публикуются на официальном сайте Синодального отдела</w:t>
      </w:r>
      <w:r>
        <w:rPr>
          <w:sz w:val="26"/>
          <w:szCs w:val="26"/>
        </w:rPr>
        <w:br/>
        <w:t xml:space="preserve">религиозного образования и катехизации </w:t>
      </w:r>
      <w:hyperlink r:id="rId6" w:history="1">
        <w:proofErr w:type="spellStart"/>
        <w:r>
          <w:rPr>
            <w:sz w:val="26"/>
            <w:szCs w:val="26"/>
            <w:u w:val="single"/>
            <w:lang w:val="en-US"/>
          </w:rPr>
          <w:t>pravobraz</w:t>
        </w:r>
        <w:proofErr w:type="spellEnd"/>
        <w:r w:rsidRPr="00A41B31">
          <w:rPr>
            <w:sz w:val="26"/>
            <w:szCs w:val="26"/>
            <w:u w:val="single"/>
          </w:rPr>
          <w:t>.</w:t>
        </w:r>
        <w:proofErr w:type="spellStart"/>
        <w:r>
          <w:rPr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FC2B0F" w:rsidRDefault="00A41B31">
      <w:pPr>
        <w:shd w:val="clear" w:color="auto" w:fill="FFFFFF"/>
        <w:spacing w:before="120" w:line="288" w:lineRule="exact"/>
        <w:ind w:right="91"/>
        <w:jc w:val="both"/>
      </w:pPr>
      <w:r>
        <w:rPr>
          <w:sz w:val="26"/>
          <w:szCs w:val="26"/>
        </w:rPr>
        <w:t>6.3</w:t>
      </w:r>
      <w:r w:rsidR="00EE44F7">
        <w:rPr>
          <w:sz w:val="26"/>
          <w:szCs w:val="26"/>
        </w:rPr>
        <w:t>.</w:t>
      </w:r>
      <w:r>
        <w:rPr>
          <w:sz w:val="26"/>
          <w:szCs w:val="26"/>
        </w:rPr>
        <w:t xml:space="preserve"> По итогам Конкурса может проводиться выставка, издаваться каталог работ-победителей, представленных на Конкурс в текущем году, выпускаться книги и анимационные фильмы.</w:t>
      </w:r>
    </w:p>
    <w:p w:rsidR="00FC2B0F" w:rsidRDefault="00A41B31">
      <w:pPr>
        <w:shd w:val="clear" w:color="auto" w:fill="FFFFFF"/>
        <w:tabs>
          <w:tab w:val="left" w:pos="245"/>
        </w:tabs>
        <w:spacing w:before="106"/>
        <w:ind w:left="5"/>
      </w:pPr>
      <w:r>
        <w:rPr>
          <w:spacing w:val="-22"/>
          <w:sz w:val="26"/>
          <w:szCs w:val="26"/>
        </w:rPr>
        <w:t>7.</w:t>
      </w:r>
      <w:r>
        <w:rPr>
          <w:sz w:val="26"/>
          <w:szCs w:val="26"/>
        </w:rPr>
        <w:tab/>
      </w:r>
      <w:r>
        <w:rPr>
          <w:spacing w:val="-3"/>
          <w:sz w:val="26"/>
          <w:szCs w:val="26"/>
        </w:rPr>
        <w:t>НАГРАЖДЕНИЕ ПОБЕДИТЕЛЕЙ КОНКУРСА</w:t>
      </w:r>
    </w:p>
    <w:p w:rsidR="00FC2B0F" w:rsidRDefault="00A41B31" w:rsidP="00A41B31">
      <w:pPr>
        <w:numPr>
          <w:ilvl w:val="0"/>
          <w:numId w:val="6"/>
        </w:numPr>
        <w:shd w:val="clear" w:color="auto" w:fill="FFFFFF"/>
        <w:tabs>
          <w:tab w:val="left" w:pos="456"/>
        </w:tabs>
        <w:spacing w:before="96" w:line="283" w:lineRule="exact"/>
        <w:ind w:right="72"/>
        <w:jc w:val="both"/>
        <w:rPr>
          <w:spacing w:val="-18"/>
          <w:sz w:val="26"/>
          <w:szCs w:val="26"/>
        </w:rPr>
      </w:pPr>
      <w:r>
        <w:rPr>
          <w:sz w:val="26"/>
          <w:szCs w:val="26"/>
        </w:rPr>
        <w:t>Награждение победителей первого этапа Конкурса проводится в епархиях Русской Православной Церкви в торжественной обстановке. Награды и подарки победителям епархиального этапа определяются ответственными лицами епархии.</w:t>
      </w:r>
    </w:p>
    <w:p w:rsidR="00FC2B0F" w:rsidRDefault="00A41B31" w:rsidP="00A41B31">
      <w:pPr>
        <w:numPr>
          <w:ilvl w:val="0"/>
          <w:numId w:val="6"/>
        </w:numPr>
        <w:shd w:val="clear" w:color="auto" w:fill="FFFFFF"/>
        <w:tabs>
          <w:tab w:val="left" w:pos="456"/>
        </w:tabs>
        <w:spacing w:before="110" w:line="283" w:lineRule="exact"/>
        <w:ind w:right="58"/>
        <w:jc w:val="both"/>
        <w:rPr>
          <w:spacing w:val="-11"/>
          <w:sz w:val="26"/>
          <w:szCs w:val="26"/>
        </w:rPr>
      </w:pPr>
      <w:r>
        <w:rPr>
          <w:sz w:val="26"/>
          <w:szCs w:val="26"/>
        </w:rPr>
        <w:t xml:space="preserve">Награждение победителей второго этапа Конкурса будет проведено 9 октября </w:t>
      </w:r>
      <w:r>
        <w:rPr>
          <w:spacing w:val="-6"/>
          <w:sz w:val="26"/>
          <w:szCs w:val="26"/>
        </w:rPr>
        <w:t>2014</w:t>
      </w:r>
      <w:r w:rsidR="003A5AC3">
        <w:rPr>
          <w:spacing w:val="-6"/>
          <w:sz w:val="26"/>
          <w:szCs w:val="26"/>
        </w:rPr>
        <w:t xml:space="preserve"> года в</w:t>
      </w:r>
      <w:r>
        <w:rPr>
          <w:sz w:val="26"/>
          <w:szCs w:val="26"/>
        </w:rPr>
        <w:t xml:space="preserve"> рамках торжественного съезда игуменов и игумений в Зале Церковных Соборов Храма Христа Спасителя. Победители Конкурса, занявшие 1-е место в каждой номинации, награждаются Патриаршими грамотами и ценными подарками. Участники Конкурса, занявшие 2-е и 3</w:t>
      </w:r>
      <w:r w:rsidR="003A5AC3">
        <w:rPr>
          <w:sz w:val="26"/>
          <w:szCs w:val="26"/>
        </w:rPr>
        <w:t>-е</w:t>
      </w:r>
      <w:r>
        <w:rPr>
          <w:sz w:val="26"/>
          <w:szCs w:val="26"/>
        </w:rPr>
        <w:t xml:space="preserve"> места, награждаются грамотами Председателя Синодального отдела религиозного образования и катехизации и ценными подарками.</w:t>
      </w:r>
    </w:p>
    <w:p w:rsidR="00FC2B0F" w:rsidRDefault="00A41B31">
      <w:pPr>
        <w:shd w:val="clear" w:color="auto" w:fill="FFFFFF"/>
        <w:spacing w:before="106"/>
        <w:ind w:left="14"/>
      </w:pPr>
      <w:r>
        <w:rPr>
          <w:sz w:val="26"/>
          <w:szCs w:val="26"/>
        </w:rPr>
        <w:t>7</w:t>
      </w:r>
      <w:r w:rsidR="003A5AC3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3A5AC3">
        <w:rPr>
          <w:sz w:val="26"/>
          <w:szCs w:val="26"/>
        </w:rPr>
        <w:t>.</w:t>
      </w:r>
      <w:r>
        <w:rPr>
          <w:sz w:val="26"/>
          <w:szCs w:val="26"/>
        </w:rPr>
        <w:t xml:space="preserve"> Для награждения победителей в Москве: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115" w:line="283" w:lineRule="exact"/>
        <w:ind w:left="706" w:right="43" w:hanging="350"/>
        <w:jc w:val="both"/>
        <w:rPr>
          <w:sz w:val="26"/>
          <w:szCs w:val="26"/>
        </w:rPr>
      </w:pPr>
      <w:r>
        <w:rPr>
          <w:sz w:val="26"/>
          <w:szCs w:val="26"/>
        </w:rPr>
        <w:t>каждый ребенок приезжает в сопровождении одного взрослого (родителя или заменяющего его лица), который отвечает за жизнь и здоровье ребенка во время данной поездки;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134" w:line="283" w:lineRule="exact"/>
        <w:ind w:left="706" w:right="38" w:hanging="350"/>
        <w:jc w:val="both"/>
        <w:rPr>
          <w:sz w:val="26"/>
          <w:szCs w:val="26"/>
        </w:rPr>
      </w:pPr>
      <w:r>
        <w:rPr>
          <w:sz w:val="26"/>
          <w:szCs w:val="26"/>
        </w:rPr>
        <w:t>билеты в Москву и обратно для каждого победителя и сопровождающего лица оплачиваются епархиальным управлением той епархии, от которой была представлена работа-победитель;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134" w:line="288" w:lineRule="exact"/>
        <w:ind w:left="706" w:right="29" w:hanging="3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проживание, питание и культурная программа для победителей Конкурса оплачивается местной религиозной организацией Донской Православный Центр «София»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Ростов-на-Дону;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120" w:line="288" w:lineRule="exact"/>
        <w:ind w:left="706" w:right="10" w:hanging="350"/>
        <w:jc w:val="both"/>
        <w:rPr>
          <w:sz w:val="26"/>
          <w:szCs w:val="26"/>
        </w:rPr>
      </w:pPr>
      <w:r>
        <w:rPr>
          <w:sz w:val="26"/>
          <w:szCs w:val="26"/>
        </w:rPr>
        <w:t>оплата расходов сопровождающего лица, связанные с поездкой в Москву (проживание, питание, экскурсионная программа, транспорт), осуществляется за счет епархиального управления той епархии, от которой был направлен ребенок-победитель;</w:t>
      </w:r>
    </w:p>
    <w:p w:rsidR="00FC2B0F" w:rsidRDefault="00A41B31" w:rsidP="00A41B31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130" w:line="283" w:lineRule="exact"/>
        <w:ind w:left="706" w:right="14" w:hanging="350"/>
        <w:jc w:val="both"/>
        <w:rPr>
          <w:sz w:val="26"/>
          <w:szCs w:val="26"/>
        </w:rPr>
      </w:pPr>
      <w:r>
        <w:rPr>
          <w:sz w:val="26"/>
          <w:szCs w:val="26"/>
        </w:rPr>
        <w:t>график прибытия и отбытия победителей Конкурса определяется Оргкомитетом и заблаговременно доводится до сведения участников.</w:t>
      </w:r>
    </w:p>
    <w:p w:rsidR="00FC2B0F" w:rsidRDefault="00A41B31">
      <w:pPr>
        <w:shd w:val="clear" w:color="auto" w:fill="FFFFFF"/>
        <w:spacing w:before="115" w:line="278" w:lineRule="exact"/>
        <w:ind w:left="5"/>
        <w:jc w:val="both"/>
      </w:pPr>
      <w:r>
        <w:rPr>
          <w:sz w:val="26"/>
          <w:szCs w:val="26"/>
        </w:rPr>
        <w:t>7</w:t>
      </w:r>
      <w:r w:rsidR="00E56456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E56456">
        <w:rPr>
          <w:sz w:val="26"/>
          <w:szCs w:val="26"/>
        </w:rPr>
        <w:t>.</w:t>
      </w:r>
      <w:r>
        <w:rPr>
          <w:sz w:val="26"/>
          <w:szCs w:val="26"/>
        </w:rPr>
        <w:t xml:space="preserve"> Епархиальные Отделы религиозного образования и катехизации, наиболее успешно организовавшие проведение Конкурса, отмечаются благодарственными письмами Синодального Отдела религиозного образования и катехизации.</w:t>
      </w:r>
    </w:p>
    <w:p w:rsidR="00FC2B0F" w:rsidRDefault="00FC2B0F">
      <w:pPr>
        <w:shd w:val="clear" w:color="auto" w:fill="FFFFFF"/>
        <w:spacing w:before="115" w:line="278" w:lineRule="exact"/>
        <w:ind w:left="5"/>
        <w:jc w:val="both"/>
        <w:sectPr w:rsidR="00FC2B0F">
          <w:pgSz w:w="11909" w:h="16834"/>
          <w:pgMar w:top="1440" w:right="885" w:bottom="360" w:left="1553" w:header="720" w:footer="720" w:gutter="0"/>
          <w:cols w:space="60"/>
          <w:noEndnote/>
        </w:sectPr>
      </w:pPr>
    </w:p>
    <w:p w:rsidR="00FC2B0F" w:rsidRDefault="00FC2B0F">
      <w:pPr>
        <w:shd w:val="clear" w:color="auto" w:fill="FFFFFF"/>
        <w:tabs>
          <w:tab w:val="left" w:pos="3566"/>
        </w:tabs>
        <w:spacing w:before="278"/>
        <w:ind w:left="859"/>
      </w:pPr>
    </w:p>
    <w:p w:rsidR="003A14B6" w:rsidRDefault="003A14B6">
      <w:pPr>
        <w:shd w:val="clear" w:color="auto" w:fill="FFFFFF"/>
        <w:tabs>
          <w:tab w:val="left" w:pos="3566"/>
        </w:tabs>
        <w:spacing w:before="278"/>
        <w:ind w:left="859"/>
        <w:sectPr w:rsidR="003A14B6">
          <w:pgSz w:w="11909" w:h="16834"/>
          <w:pgMar w:top="1138" w:right="862" w:bottom="360" w:left="5902" w:header="720" w:footer="720" w:gutter="0"/>
          <w:cols w:space="60"/>
          <w:noEndnote/>
        </w:sectPr>
      </w:pPr>
    </w:p>
    <w:p w:rsidR="003A14B6" w:rsidRDefault="003A14B6">
      <w:pPr>
        <w:shd w:val="clear" w:color="auto" w:fill="FFFFFF"/>
        <w:spacing w:before="998" w:line="298" w:lineRule="exact"/>
        <w:ind w:right="5"/>
        <w:jc w:val="center"/>
        <w:rPr>
          <w:b/>
          <w:bCs/>
          <w:spacing w:val="-12"/>
          <w:sz w:val="28"/>
          <w:szCs w:val="28"/>
        </w:rPr>
      </w:pPr>
    </w:p>
    <w:p w:rsidR="00FC2B0F" w:rsidRDefault="00A41B31">
      <w:pPr>
        <w:shd w:val="clear" w:color="auto" w:fill="FFFFFF"/>
        <w:spacing w:before="998" w:line="298" w:lineRule="exact"/>
        <w:ind w:right="5"/>
        <w:jc w:val="center"/>
      </w:pPr>
      <w:r>
        <w:rPr>
          <w:b/>
          <w:bCs/>
          <w:spacing w:val="-12"/>
          <w:sz w:val="28"/>
          <w:szCs w:val="28"/>
        </w:rPr>
        <w:t>НОМИНАЦИИ И КОЛИЧЕСТВО ПРИЗОВЫХ МЕСТ</w:t>
      </w:r>
    </w:p>
    <w:p w:rsidR="00FC2B0F" w:rsidRDefault="00A41B31">
      <w:pPr>
        <w:shd w:val="clear" w:color="auto" w:fill="FFFFFF"/>
        <w:spacing w:before="5" w:line="298" w:lineRule="exact"/>
        <w:ind w:left="14"/>
        <w:jc w:val="center"/>
      </w:pPr>
      <w:r>
        <w:rPr>
          <w:b/>
          <w:bCs/>
          <w:spacing w:val="-9"/>
          <w:sz w:val="28"/>
          <w:szCs w:val="28"/>
        </w:rPr>
        <w:t>Конкурса детского творчества</w:t>
      </w:r>
    </w:p>
    <w:p w:rsidR="00FC2B0F" w:rsidRDefault="00A41B31">
      <w:pPr>
        <w:shd w:val="clear" w:color="auto" w:fill="FFFFFF"/>
        <w:spacing w:line="298" w:lineRule="exact"/>
        <w:ind w:right="5"/>
        <w:jc w:val="center"/>
      </w:pPr>
      <w:r>
        <w:rPr>
          <w:b/>
          <w:bCs/>
          <w:spacing w:val="-10"/>
          <w:sz w:val="28"/>
          <w:szCs w:val="28"/>
        </w:rPr>
        <w:t>«700-летие со дня рождения преподобного Сергия Радонежского»</w:t>
      </w:r>
    </w:p>
    <w:p w:rsidR="00FC2B0F" w:rsidRDefault="00A41B31">
      <w:pPr>
        <w:shd w:val="clear" w:color="auto" w:fill="FFFFFF"/>
        <w:spacing w:before="888"/>
        <w:ind w:left="2904"/>
      </w:pPr>
      <w:r>
        <w:rPr>
          <w:b/>
          <w:bCs/>
          <w:spacing w:val="-8"/>
          <w:sz w:val="28"/>
          <w:szCs w:val="28"/>
        </w:rPr>
        <w:t>1.  Номинации Конкурса в'2014 году.</w:t>
      </w:r>
    </w:p>
    <w:p w:rsidR="00FC2B0F" w:rsidRDefault="00A41B31">
      <w:pPr>
        <w:shd w:val="clear" w:color="auto" w:fill="FFFFFF"/>
        <w:tabs>
          <w:tab w:val="left" w:pos="701"/>
        </w:tabs>
        <w:spacing w:before="360" w:line="341" w:lineRule="exact"/>
        <w:ind w:left="34"/>
      </w:pPr>
      <w:r>
        <w:rPr>
          <w:spacing w:val="-22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12"/>
          <w:sz w:val="28"/>
          <w:szCs w:val="28"/>
        </w:rPr>
        <w:t>«ОСНОВНАЯ ТЕМАТИКА»:</w:t>
      </w:r>
    </w:p>
    <w:p w:rsidR="00FC2B0F" w:rsidRDefault="00A41B31">
      <w:pPr>
        <w:shd w:val="clear" w:color="auto" w:fill="FFFFFF"/>
        <w:spacing w:line="341" w:lineRule="exact"/>
        <w:ind w:left="10" w:right="29"/>
        <w:jc w:val="both"/>
      </w:pPr>
      <w:r>
        <w:rPr>
          <w:spacing w:val="-9"/>
          <w:sz w:val="28"/>
          <w:szCs w:val="28"/>
        </w:rPr>
        <w:t xml:space="preserve">700-летие со дня рождения преподобного Сергия Радонежского; житие преподобного </w:t>
      </w:r>
      <w:r>
        <w:rPr>
          <w:spacing w:val="-10"/>
          <w:sz w:val="28"/>
          <w:szCs w:val="28"/>
        </w:rPr>
        <w:t xml:space="preserve">Сергея Радонежского; храмы в честь преподобного Сергея Радонежского; становление </w:t>
      </w:r>
      <w:proofErr w:type="spellStart"/>
      <w:proofErr w:type="gramStart"/>
      <w:r>
        <w:rPr>
          <w:spacing w:val="-8"/>
          <w:sz w:val="28"/>
          <w:szCs w:val="28"/>
        </w:rPr>
        <w:t>Свято-Троице</w:t>
      </w:r>
      <w:proofErr w:type="spellEnd"/>
      <w:proofErr w:type="gramEnd"/>
      <w:r>
        <w:rPr>
          <w:spacing w:val="-8"/>
          <w:sz w:val="28"/>
          <w:szCs w:val="28"/>
        </w:rPr>
        <w:t xml:space="preserve"> Сергеевой Лавры; подвиги, чудеса, откровения, покровительство.</w:t>
      </w:r>
    </w:p>
    <w:p w:rsidR="00FC2B0F" w:rsidRDefault="00A41B31">
      <w:pPr>
        <w:shd w:val="clear" w:color="auto" w:fill="FFFFFF"/>
        <w:tabs>
          <w:tab w:val="left" w:pos="701"/>
        </w:tabs>
        <w:spacing w:line="341" w:lineRule="exact"/>
        <w:ind w:left="34"/>
      </w:pPr>
      <w:r>
        <w:rPr>
          <w:spacing w:val="-21"/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spacing w:val="-12"/>
          <w:sz w:val="28"/>
          <w:szCs w:val="28"/>
        </w:rPr>
        <w:t>«ПРАВОСЛАВНАЯ ИКОНА»:</w:t>
      </w:r>
    </w:p>
    <w:p w:rsidR="00FC2B0F" w:rsidRDefault="00A41B31">
      <w:pPr>
        <w:shd w:val="clear" w:color="auto" w:fill="FFFFFF"/>
        <w:spacing w:line="341" w:lineRule="exact"/>
        <w:ind w:left="10" w:right="19"/>
        <w:jc w:val="both"/>
      </w:pPr>
      <w:r>
        <w:rPr>
          <w:spacing w:val="-10"/>
          <w:sz w:val="28"/>
          <w:szCs w:val="28"/>
        </w:rPr>
        <w:t xml:space="preserve">В этой номинации могут принять участие только учащиеся иконописных школ или </w:t>
      </w:r>
      <w:r>
        <w:rPr>
          <w:spacing w:val="-5"/>
          <w:sz w:val="28"/>
          <w:szCs w:val="28"/>
        </w:rPr>
        <w:t xml:space="preserve">мастерских, достигшие возраста 13-17 лет. Работы должны быть выполнены с </w:t>
      </w:r>
      <w:r>
        <w:rPr>
          <w:sz w:val="28"/>
          <w:szCs w:val="28"/>
        </w:rPr>
        <w:t>соблюдением канонов православной иконописи.</w:t>
      </w:r>
    </w:p>
    <w:p w:rsidR="00FC2B0F" w:rsidRDefault="00A41B31">
      <w:pPr>
        <w:shd w:val="clear" w:color="auto" w:fill="FFFFFF"/>
        <w:tabs>
          <w:tab w:val="left" w:pos="701"/>
        </w:tabs>
        <w:spacing w:before="5" w:line="346" w:lineRule="exact"/>
        <w:ind w:left="34"/>
      </w:pPr>
      <w:r>
        <w:rPr>
          <w:spacing w:val="-20"/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spacing w:val="-11"/>
          <w:sz w:val="28"/>
          <w:szCs w:val="28"/>
        </w:rPr>
        <w:t>«РОСПИСЬ ПО ФАРФОРУ»:</w:t>
      </w:r>
    </w:p>
    <w:p w:rsidR="00FC2B0F" w:rsidRDefault="00A41B31">
      <w:pPr>
        <w:shd w:val="clear" w:color="auto" w:fill="FFFFFF"/>
        <w:spacing w:line="346" w:lineRule="exact"/>
        <w:ind w:right="5"/>
        <w:jc w:val="both"/>
      </w:pPr>
      <w:r>
        <w:rPr>
          <w:spacing w:val="-8"/>
          <w:sz w:val="28"/>
          <w:szCs w:val="28"/>
        </w:rPr>
        <w:t xml:space="preserve">Номинация предполагает участие детей 13-17 лет, преимущественно учащихся </w:t>
      </w:r>
      <w:r>
        <w:rPr>
          <w:spacing w:val="-2"/>
          <w:sz w:val="28"/>
          <w:szCs w:val="28"/>
        </w:rPr>
        <w:t xml:space="preserve">художественных средних и </w:t>
      </w:r>
      <w:proofErr w:type="spellStart"/>
      <w:r>
        <w:rPr>
          <w:spacing w:val="-2"/>
          <w:sz w:val="28"/>
          <w:szCs w:val="28"/>
        </w:rPr>
        <w:t>средне-специальных</w:t>
      </w:r>
      <w:proofErr w:type="spellEnd"/>
      <w:r>
        <w:rPr>
          <w:spacing w:val="-2"/>
          <w:sz w:val="28"/>
          <w:szCs w:val="28"/>
        </w:rPr>
        <w:t xml:space="preserve"> учебных заведений (имеет </w:t>
      </w:r>
      <w:r>
        <w:rPr>
          <w:sz w:val="28"/>
          <w:szCs w:val="28"/>
        </w:rPr>
        <w:t>дополнительные требования к оформлению работ).</w:t>
      </w:r>
    </w:p>
    <w:p w:rsidR="00FC2B0F" w:rsidRDefault="00A41B31">
      <w:pPr>
        <w:shd w:val="clear" w:color="auto" w:fill="FFFFFF"/>
        <w:tabs>
          <w:tab w:val="left" w:pos="701"/>
        </w:tabs>
        <w:spacing w:before="5" w:line="346" w:lineRule="exact"/>
        <w:ind w:left="34"/>
      </w:pPr>
      <w:r>
        <w:rPr>
          <w:spacing w:val="-21"/>
          <w:sz w:val="28"/>
          <w:szCs w:val="28"/>
        </w:rPr>
        <w:t>1.4.</w:t>
      </w:r>
      <w:r>
        <w:rPr>
          <w:sz w:val="28"/>
          <w:szCs w:val="28"/>
        </w:rPr>
        <w:tab/>
      </w:r>
      <w:r>
        <w:rPr>
          <w:spacing w:val="-12"/>
          <w:sz w:val="28"/>
          <w:szCs w:val="28"/>
        </w:rPr>
        <w:t>«ЛИТЕРАТУРА»:</w:t>
      </w:r>
    </w:p>
    <w:p w:rsidR="00FC2B0F" w:rsidRDefault="00A41B31">
      <w:pPr>
        <w:shd w:val="clear" w:color="auto" w:fill="FFFFFF"/>
        <w:spacing w:line="346" w:lineRule="exact"/>
        <w:ind w:left="5"/>
        <w:jc w:val="both"/>
      </w:pPr>
      <w:r>
        <w:rPr>
          <w:spacing w:val="-9"/>
          <w:sz w:val="28"/>
          <w:szCs w:val="28"/>
        </w:rPr>
        <w:t xml:space="preserve">Сочинение в жанре сказки, эссе, очерка, легенды, притчи, жития, отвечающее главной </w:t>
      </w:r>
      <w:r>
        <w:rPr>
          <w:sz w:val="28"/>
          <w:szCs w:val="28"/>
        </w:rPr>
        <w:t>теме Конкурса.</w:t>
      </w:r>
    </w:p>
    <w:p w:rsidR="00FC2B0F" w:rsidRDefault="00A41B31">
      <w:pPr>
        <w:shd w:val="clear" w:color="auto" w:fill="FFFFFF"/>
        <w:spacing w:before="374"/>
        <w:ind w:left="72"/>
        <w:jc w:val="center"/>
      </w:pPr>
      <w:r>
        <w:rPr>
          <w:b/>
          <w:bCs/>
          <w:spacing w:val="-7"/>
          <w:sz w:val="28"/>
          <w:szCs w:val="28"/>
        </w:rPr>
        <w:t>2.   Распределение призовых мест в Конкурсе.</w:t>
      </w:r>
    </w:p>
    <w:p w:rsidR="00FC2B0F" w:rsidRDefault="00A41B31" w:rsidP="00A41B3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346" w:line="341" w:lineRule="exact"/>
        <w:ind w:left="5"/>
        <w:rPr>
          <w:spacing w:val="-12"/>
          <w:sz w:val="28"/>
          <w:szCs w:val="28"/>
        </w:rPr>
      </w:pPr>
      <w:r>
        <w:rPr>
          <w:spacing w:val="-7"/>
          <w:sz w:val="28"/>
          <w:szCs w:val="28"/>
        </w:rPr>
        <w:t>Общее число призовых мест в четырех номинациях - 42 (сорок два).</w:t>
      </w:r>
    </w:p>
    <w:p w:rsidR="00FC2B0F" w:rsidRDefault="00A41B31" w:rsidP="00A41B3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5" w:line="341" w:lineRule="exact"/>
        <w:ind w:left="5"/>
        <w:rPr>
          <w:spacing w:val="-11"/>
          <w:sz w:val="28"/>
          <w:szCs w:val="28"/>
        </w:rPr>
      </w:pPr>
      <w:r>
        <w:rPr>
          <w:spacing w:val="-9"/>
          <w:sz w:val="28"/>
          <w:szCs w:val="28"/>
        </w:rPr>
        <w:t>В номинации «ОСНОВНАЯ ТЕМАТИКА» присуждаются:</w:t>
      </w:r>
    </w:p>
    <w:p w:rsidR="00FC2B0F" w:rsidRDefault="00FC2B0F">
      <w:pPr>
        <w:rPr>
          <w:sz w:val="2"/>
          <w:szCs w:val="2"/>
        </w:rPr>
      </w:pPr>
    </w:p>
    <w:p w:rsidR="00FC2B0F" w:rsidRDefault="00A41B31" w:rsidP="00A41B31">
      <w:pPr>
        <w:numPr>
          <w:ilvl w:val="0"/>
          <w:numId w:val="8"/>
        </w:numPr>
        <w:shd w:val="clear" w:color="auto" w:fill="FFFFFF"/>
        <w:tabs>
          <w:tab w:val="left" w:pos="163"/>
        </w:tabs>
        <w:spacing w:line="341" w:lineRule="exact"/>
        <w:ind w:left="10"/>
        <w:rPr>
          <w:sz w:val="28"/>
          <w:szCs w:val="28"/>
        </w:rPr>
      </w:pPr>
      <w:r>
        <w:rPr>
          <w:spacing w:val="-8"/>
          <w:sz w:val="28"/>
          <w:szCs w:val="28"/>
        </w:rPr>
        <w:t>1-е место - три призовых места (по одному в каждой возрастной группе);</w:t>
      </w:r>
    </w:p>
    <w:p w:rsidR="00487A76" w:rsidRPr="00487A76" w:rsidRDefault="00A41B31" w:rsidP="00A41B31">
      <w:pPr>
        <w:numPr>
          <w:ilvl w:val="0"/>
          <w:numId w:val="8"/>
        </w:numPr>
        <w:shd w:val="clear" w:color="auto" w:fill="FFFFFF"/>
        <w:tabs>
          <w:tab w:val="left" w:pos="163"/>
        </w:tabs>
        <w:spacing w:line="341" w:lineRule="exact"/>
        <w:ind w:left="10" w:right="1498"/>
        <w:rPr>
          <w:sz w:val="28"/>
          <w:szCs w:val="28"/>
        </w:rPr>
      </w:pPr>
      <w:r>
        <w:rPr>
          <w:spacing w:val="-7"/>
          <w:sz w:val="28"/>
          <w:szCs w:val="28"/>
        </w:rPr>
        <w:t>2-е место</w:t>
      </w:r>
      <w:r w:rsidR="00487A76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- шесть призовых мест (по два в каждой возрастной группе);</w:t>
      </w:r>
    </w:p>
    <w:p w:rsidR="00FC2B0F" w:rsidRDefault="00A41B31" w:rsidP="00A41B31">
      <w:pPr>
        <w:numPr>
          <w:ilvl w:val="0"/>
          <w:numId w:val="8"/>
        </w:numPr>
        <w:shd w:val="clear" w:color="auto" w:fill="FFFFFF"/>
        <w:tabs>
          <w:tab w:val="left" w:pos="163"/>
        </w:tabs>
        <w:spacing w:line="341" w:lineRule="exact"/>
        <w:ind w:left="10" w:right="1498"/>
        <w:rPr>
          <w:sz w:val="28"/>
          <w:szCs w:val="28"/>
        </w:rPr>
      </w:pPr>
      <w:r>
        <w:rPr>
          <w:sz w:val="28"/>
          <w:szCs w:val="28"/>
        </w:rPr>
        <w:t xml:space="preserve">3-е </w:t>
      </w:r>
      <w:r>
        <w:rPr>
          <w:spacing w:val="-8"/>
          <w:sz w:val="28"/>
          <w:szCs w:val="28"/>
        </w:rPr>
        <w:t>место - девять призовых мест (по три в каждой возрастной группе).</w:t>
      </w:r>
    </w:p>
    <w:p w:rsidR="00FC2B0F" w:rsidRDefault="00FC2B0F" w:rsidP="00A41B31">
      <w:pPr>
        <w:numPr>
          <w:ilvl w:val="0"/>
          <w:numId w:val="8"/>
        </w:numPr>
        <w:shd w:val="clear" w:color="auto" w:fill="FFFFFF"/>
        <w:tabs>
          <w:tab w:val="left" w:pos="163"/>
        </w:tabs>
        <w:spacing w:line="341" w:lineRule="exact"/>
        <w:ind w:left="10" w:right="1498"/>
        <w:rPr>
          <w:sz w:val="28"/>
          <w:szCs w:val="28"/>
        </w:rPr>
        <w:sectPr w:rsidR="00FC2B0F">
          <w:type w:val="continuous"/>
          <w:pgSz w:w="11909" w:h="16834"/>
          <w:pgMar w:top="1138" w:right="732" w:bottom="360" w:left="1361" w:header="720" w:footer="720" w:gutter="0"/>
          <w:cols w:space="60"/>
          <w:noEndnote/>
        </w:sectPr>
      </w:pPr>
    </w:p>
    <w:p w:rsidR="00FC2B0F" w:rsidRDefault="00A41B31">
      <w:pPr>
        <w:shd w:val="clear" w:color="auto" w:fill="FFFFFF"/>
        <w:tabs>
          <w:tab w:val="left" w:pos="706"/>
        </w:tabs>
      </w:pPr>
      <w:r>
        <w:rPr>
          <w:spacing w:val="-15"/>
          <w:sz w:val="28"/>
          <w:szCs w:val="28"/>
        </w:rPr>
        <w:lastRenderedPageBreak/>
        <w:t>2.3.</w:t>
      </w:r>
      <w:r>
        <w:rPr>
          <w:sz w:val="28"/>
          <w:szCs w:val="28"/>
        </w:rPr>
        <w:tab/>
      </w:r>
      <w:r>
        <w:rPr>
          <w:spacing w:val="-11"/>
          <w:sz w:val="28"/>
          <w:szCs w:val="28"/>
        </w:rPr>
        <w:t>В номинации «ПРАВОСЛАВНАЯ ИКОНА» присуждаются:</w:t>
      </w:r>
    </w:p>
    <w:p w:rsidR="00FC2B0F" w:rsidRDefault="00A41B31" w:rsidP="00A41B31">
      <w:pPr>
        <w:numPr>
          <w:ilvl w:val="0"/>
          <w:numId w:val="9"/>
        </w:numPr>
        <w:shd w:val="clear" w:color="auto" w:fill="FFFFFF"/>
        <w:tabs>
          <w:tab w:val="left" w:pos="154"/>
        </w:tabs>
        <w:spacing w:before="14"/>
        <w:ind w:left="5"/>
        <w:rPr>
          <w:sz w:val="28"/>
          <w:szCs w:val="28"/>
        </w:rPr>
      </w:pPr>
      <w:r>
        <w:rPr>
          <w:spacing w:val="-10"/>
          <w:sz w:val="28"/>
          <w:szCs w:val="28"/>
        </w:rPr>
        <w:t>1-е место - одно;</w:t>
      </w:r>
    </w:p>
    <w:p w:rsidR="00FC2B0F" w:rsidRDefault="00A41B31" w:rsidP="00A41B31">
      <w:pPr>
        <w:numPr>
          <w:ilvl w:val="0"/>
          <w:numId w:val="9"/>
        </w:numPr>
        <w:shd w:val="clear" w:color="auto" w:fill="FFFFFF"/>
        <w:tabs>
          <w:tab w:val="left" w:pos="154"/>
        </w:tabs>
        <w:spacing w:before="34"/>
        <w:ind w:left="5"/>
        <w:rPr>
          <w:sz w:val="28"/>
          <w:szCs w:val="28"/>
        </w:rPr>
      </w:pPr>
      <w:r>
        <w:rPr>
          <w:spacing w:val="-9"/>
          <w:sz w:val="28"/>
          <w:szCs w:val="28"/>
        </w:rPr>
        <w:t>2-е место -</w:t>
      </w:r>
      <w:r w:rsidR="00461E89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два;</w:t>
      </w:r>
    </w:p>
    <w:p w:rsidR="00FC2B0F" w:rsidRDefault="00A41B31" w:rsidP="00A41B31">
      <w:pPr>
        <w:numPr>
          <w:ilvl w:val="0"/>
          <w:numId w:val="9"/>
        </w:numPr>
        <w:shd w:val="clear" w:color="auto" w:fill="FFFFFF"/>
        <w:tabs>
          <w:tab w:val="left" w:pos="154"/>
        </w:tabs>
        <w:spacing w:before="67"/>
        <w:ind w:left="5"/>
        <w:rPr>
          <w:sz w:val="28"/>
          <w:szCs w:val="28"/>
        </w:rPr>
      </w:pPr>
      <w:r>
        <w:rPr>
          <w:spacing w:val="-10"/>
          <w:sz w:val="28"/>
          <w:szCs w:val="28"/>
        </w:rPr>
        <w:t>3-е место -</w:t>
      </w:r>
      <w:r w:rsidR="00461E89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три.</w:t>
      </w:r>
    </w:p>
    <w:p w:rsidR="00FC2B0F" w:rsidRDefault="00A41B31">
      <w:pPr>
        <w:shd w:val="clear" w:color="auto" w:fill="FFFFFF"/>
        <w:tabs>
          <w:tab w:val="left" w:pos="706"/>
        </w:tabs>
        <w:spacing w:before="29" w:line="346" w:lineRule="exact"/>
      </w:pPr>
      <w:r>
        <w:rPr>
          <w:spacing w:val="-15"/>
          <w:sz w:val="28"/>
          <w:szCs w:val="28"/>
        </w:rPr>
        <w:t>2.4.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В номинации «РОСПИСЬ ПО ФАРФОРУ» присуждаются:</w:t>
      </w:r>
    </w:p>
    <w:p w:rsidR="00FC2B0F" w:rsidRDefault="00A41B31" w:rsidP="00A41B31">
      <w:pPr>
        <w:numPr>
          <w:ilvl w:val="0"/>
          <w:numId w:val="9"/>
        </w:numPr>
        <w:shd w:val="clear" w:color="auto" w:fill="FFFFFF"/>
        <w:tabs>
          <w:tab w:val="left" w:pos="154"/>
        </w:tabs>
        <w:spacing w:before="5" w:line="346" w:lineRule="exact"/>
        <w:ind w:left="5"/>
        <w:rPr>
          <w:sz w:val="28"/>
          <w:szCs w:val="28"/>
        </w:rPr>
      </w:pPr>
      <w:r>
        <w:rPr>
          <w:spacing w:val="-11"/>
          <w:sz w:val="28"/>
          <w:szCs w:val="28"/>
        </w:rPr>
        <w:t>1-е место - одно;</w:t>
      </w:r>
    </w:p>
    <w:p w:rsidR="00FC2B0F" w:rsidRDefault="00A41B31" w:rsidP="00A41B31">
      <w:pPr>
        <w:numPr>
          <w:ilvl w:val="0"/>
          <w:numId w:val="9"/>
        </w:numPr>
        <w:shd w:val="clear" w:color="auto" w:fill="FFFFFF"/>
        <w:tabs>
          <w:tab w:val="left" w:pos="154"/>
        </w:tabs>
        <w:spacing w:line="346" w:lineRule="exact"/>
        <w:ind w:left="5"/>
        <w:rPr>
          <w:sz w:val="28"/>
          <w:szCs w:val="28"/>
        </w:rPr>
      </w:pPr>
      <w:r>
        <w:rPr>
          <w:spacing w:val="-9"/>
          <w:sz w:val="28"/>
          <w:szCs w:val="28"/>
        </w:rPr>
        <w:t>2-е место - два;</w:t>
      </w:r>
    </w:p>
    <w:p w:rsidR="00FC2B0F" w:rsidRDefault="00A41B31" w:rsidP="00A41B31">
      <w:pPr>
        <w:numPr>
          <w:ilvl w:val="0"/>
          <w:numId w:val="9"/>
        </w:numPr>
        <w:shd w:val="clear" w:color="auto" w:fill="FFFFFF"/>
        <w:tabs>
          <w:tab w:val="left" w:pos="154"/>
        </w:tabs>
        <w:spacing w:line="346" w:lineRule="exact"/>
        <w:ind w:left="5"/>
        <w:rPr>
          <w:sz w:val="28"/>
          <w:szCs w:val="28"/>
        </w:rPr>
      </w:pPr>
      <w:r>
        <w:rPr>
          <w:spacing w:val="-9"/>
          <w:sz w:val="28"/>
          <w:szCs w:val="28"/>
        </w:rPr>
        <w:t>3-е место - три.</w:t>
      </w:r>
    </w:p>
    <w:p w:rsidR="00FC2B0F" w:rsidRDefault="00A41B31">
      <w:pPr>
        <w:shd w:val="clear" w:color="auto" w:fill="FFFFFF"/>
        <w:tabs>
          <w:tab w:val="left" w:pos="706"/>
        </w:tabs>
        <w:spacing w:line="346" w:lineRule="exact"/>
      </w:pPr>
      <w:r>
        <w:rPr>
          <w:spacing w:val="-15"/>
          <w:sz w:val="28"/>
          <w:szCs w:val="28"/>
        </w:rPr>
        <w:t>2.5.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В номинации «ЛИТЕРАТУРА» присуждаются:</w:t>
      </w:r>
    </w:p>
    <w:p w:rsidR="00FC2B0F" w:rsidRDefault="00A41B31" w:rsidP="00A41B31">
      <w:pPr>
        <w:numPr>
          <w:ilvl w:val="0"/>
          <w:numId w:val="9"/>
        </w:numPr>
        <w:shd w:val="clear" w:color="auto" w:fill="FFFFFF"/>
        <w:tabs>
          <w:tab w:val="left" w:pos="154"/>
        </w:tabs>
        <w:spacing w:line="346" w:lineRule="exact"/>
        <w:ind w:left="5"/>
        <w:rPr>
          <w:sz w:val="28"/>
          <w:szCs w:val="28"/>
        </w:rPr>
      </w:pPr>
      <w:r>
        <w:rPr>
          <w:spacing w:val="-9"/>
          <w:sz w:val="28"/>
          <w:szCs w:val="28"/>
        </w:rPr>
        <w:t>1-е место - два призовых места (по одному в каждой возрастной группе);</w:t>
      </w:r>
    </w:p>
    <w:p w:rsidR="00FC2B0F" w:rsidRDefault="00A41B31" w:rsidP="00A41B31">
      <w:pPr>
        <w:numPr>
          <w:ilvl w:val="0"/>
          <w:numId w:val="9"/>
        </w:numPr>
        <w:shd w:val="clear" w:color="auto" w:fill="FFFFFF"/>
        <w:tabs>
          <w:tab w:val="left" w:pos="154"/>
        </w:tabs>
        <w:spacing w:line="346" w:lineRule="exact"/>
        <w:ind w:left="5"/>
        <w:rPr>
          <w:sz w:val="28"/>
          <w:szCs w:val="28"/>
        </w:rPr>
      </w:pPr>
      <w:r>
        <w:rPr>
          <w:spacing w:val="-8"/>
          <w:sz w:val="28"/>
          <w:szCs w:val="28"/>
        </w:rPr>
        <w:t>2-е место - четыре призовых мест (по два в каждой возрастной группе);</w:t>
      </w:r>
    </w:p>
    <w:p w:rsidR="00A41B31" w:rsidRDefault="00A41B31" w:rsidP="00A41B31">
      <w:pPr>
        <w:numPr>
          <w:ilvl w:val="0"/>
          <w:numId w:val="9"/>
        </w:numPr>
        <w:shd w:val="clear" w:color="auto" w:fill="FFFFFF"/>
        <w:tabs>
          <w:tab w:val="left" w:pos="154"/>
        </w:tabs>
        <w:spacing w:line="346" w:lineRule="exact"/>
        <w:ind w:left="5"/>
        <w:rPr>
          <w:sz w:val="28"/>
          <w:szCs w:val="28"/>
        </w:rPr>
      </w:pPr>
      <w:r>
        <w:rPr>
          <w:spacing w:val="-8"/>
          <w:sz w:val="28"/>
          <w:szCs w:val="28"/>
        </w:rPr>
        <w:t>3-е место - шесть призовых мест (по три в каждой возрастной группе).</w:t>
      </w:r>
    </w:p>
    <w:sectPr w:rsidR="00A41B31" w:rsidSect="00FC2B0F">
      <w:pgSz w:w="11909" w:h="16834"/>
      <w:pgMar w:top="1440" w:right="2110" w:bottom="720" w:left="146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0854BC"/>
    <w:lvl w:ilvl="0">
      <w:numFmt w:val="bullet"/>
      <w:lvlText w:val="*"/>
      <w:lvlJc w:val="left"/>
    </w:lvl>
  </w:abstractNum>
  <w:abstractNum w:abstractNumId="1">
    <w:nsid w:val="06424044"/>
    <w:multiLevelType w:val="singleLevel"/>
    <w:tmpl w:val="A3E86758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D9C2741"/>
    <w:multiLevelType w:val="singleLevel"/>
    <w:tmpl w:val="64381C72"/>
    <w:lvl w:ilvl="0">
      <w:start w:val="1"/>
      <w:numFmt w:val="decimal"/>
      <w:lvlText w:val="7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4EB2398A"/>
    <w:multiLevelType w:val="singleLevel"/>
    <w:tmpl w:val="21A0711E"/>
    <w:lvl w:ilvl="0">
      <w:start w:val="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2CA"/>
    <w:rsid w:val="000024BB"/>
    <w:rsid w:val="00027811"/>
    <w:rsid w:val="00155586"/>
    <w:rsid w:val="00156B18"/>
    <w:rsid w:val="00167C7F"/>
    <w:rsid w:val="001B2F4B"/>
    <w:rsid w:val="002C1E2F"/>
    <w:rsid w:val="00322B01"/>
    <w:rsid w:val="00376239"/>
    <w:rsid w:val="00396655"/>
    <w:rsid w:val="003A14B6"/>
    <w:rsid w:val="003A5AC3"/>
    <w:rsid w:val="00461E89"/>
    <w:rsid w:val="00487A76"/>
    <w:rsid w:val="00575C38"/>
    <w:rsid w:val="0058087E"/>
    <w:rsid w:val="006023FC"/>
    <w:rsid w:val="006256FE"/>
    <w:rsid w:val="006566D3"/>
    <w:rsid w:val="007262AA"/>
    <w:rsid w:val="007D0B56"/>
    <w:rsid w:val="008001DA"/>
    <w:rsid w:val="00896CB6"/>
    <w:rsid w:val="008F6E96"/>
    <w:rsid w:val="009953D3"/>
    <w:rsid w:val="009D392B"/>
    <w:rsid w:val="00A353FB"/>
    <w:rsid w:val="00A41B31"/>
    <w:rsid w:val="00A922CA"/>
    <w:rsid w:val="00AE3103"/>
    <w:rsid w:val="00B06250"/>
    <w:rsid w:val="00B207B6"/>
    <w:rsid w:val="00B2485D"/>
    <w:rsid w:val="00B961E8"/>
    <w:rsid w:val="00BA5088"/>
    <w:rsid w:val="00BD49D0"/>
    <w:rsid w:val="00C62116"/>
    <w:rsid w:val="00CF48CB"/>
    <w:rsid w:val="00D40BA7"/>
    <w:rsid w:val="00D946C9"/>
    <w:rsid w:val="00E133B6"/>
    <w:rsid w:val="00E405A6"/>
    <w:rsid w:val="00E56456"/>
    <w:rsid w:val="00EE44F7"/>
    <w:rsid w:val="00EF41F5"/>
    <w:rsid w:val="00F33D4D"/>
    <w:rsid w:val="00FC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0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ravobraz.ru" TargetMode="External"/><Relationship Id="rId5" Type="http://schemas.openxmlformats.org/officeDocument/2006/relationships/hyperlink" Target="pravobr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1506</Words>
  <Characters>8588</Characters>
  <Application>Microsoft Office Word</Application>
  <DocSecurity>0</DocSecurity>
  <Lines>71</Lines>
  <Paragraphs>20</Paragraphs>
  <ScaleCrop>false</ScaleCrop>
  <Company/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2014-04-03T07:57:00Z</dcterms:created>
  <dcterms:modified xsi:type="dcterms:W3CDTF">2014-04-03T09:01:00Z</dcterms:modified>
</cp:coreProperties>
</file>